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5A5" w:rsidRPr="00D53B28" w:rsidRDefault="00BA75A5" w:rsidP="00BA75A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right"/>
        <w:rPr>
          <w:rFonts w:ascii="Arial" w:hAnsi="Arial"/>
          <w:spacing w:val="-3"/>
          <w:sz w:val="22"/>
          <w:lang w:val="en-GB"/>
        </w:rPr>
      </w:pPr>
    </w:p>
    <w:p w:rsidR="00F17AF9" w:rsidRPr="00D53B28" w:rsidRDefault="00267483" w:rsidP="00F17AF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b/>
          <w:spacing w:val="-3"/>
          <w:sz w:val="18"/>
          <w:szCs w:val="18"/>
          <w:lang w:val="en-GB"/>
        </w:rPr>
      </w:pP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>SPP - d</w:t>
      </w:r>
      <w:r w:rsidR="00F17AF9" w:rsidRPr="00D53B28">
        <w:rPr>
          <w:rFonts w:ascii="Arial" w:hAnsi="Arial"/>
          <w:b/>
          <w:spacing w:val="-3"/>
          <w:sz w:val="18"/>
          <w:szCs w:val="18"/>
          <w:lang w:val="en-GB"/>
        </w:rPr>
        <w:t>istribúcia, a.s.</w:t>
      </w:r>
    </w:p>
    <w:p w:rsidR="00940705" w:rsidRDefault="00940705" w:rsidP="0094070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 w:cs="Arial"/>
          <w:sz w:val="18"/>
          <w:szCs w:val="18"/>
          <w:lang w:val="en-US"/>
        </w:rPr>
      </w:pPr>
      <w:r w:rsidRPr="003A569C">
        <w:rPr>
          <w:rFonts w:ascii="Arial" w:hAnsi="Arial" w:cs="Arial"/>
          <w:sz w:val="18"/>
          <w:szCs w:val="18"/>
          <w:lang w:val="en-US"/>
        </w:rPr>
        <w:t>Plátennícka 19013/2</w:t>
      </w:r>
    </w:p>
    <w:p w:rsidR="00940705" w:rsidRDefault="00940705" w:rsidP="0094070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  <w:lang w:val="en-US"/>
        </w:rPr>
      </w:pPr>
      <w:r w:rsidRPr="003A569C">
        <w:rPr>
          <w:rFonts w:ascii="Arial" w:hAnsi="Arial" w:cs="Arial"/>
          <w:sz w:val="18"/>
          <w:szCs w:val="18"/>
          <w:lang w:val="en-US"/>
        </w:rPr>
        <w:t>821 09 Bratislava – mestská časť Ružinov</w:t>
      </w:r>
      <w:r w:rsidRPr="009A170B">
        <w:rPr>
          <w:rFonts w:ascii="Arial" w:hAnsi="Arial"/>
          <w:spacing w:val="-3"/>
          <w:sz w:val="18"/>
          <w:szCs w:val="18"/>
          <w:lang w:val="en-US"/>
        </w:rPr>
        <w:t xml:space="preserve"> </w:t>
      </w:r>
    </w:p>
    <w:p w:rsidR="00111E2E" w:rsidRPr="00D53B28" w:rsidRDefault="00AD12DD" w:rsidP="00F17AF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t>ID No</w:t>
      </w:r>
      <w:r w:rsidR="00F17AF9" w:rsidRPr="00D53B28">
        <w:rPr>
          <w:rFonts w:ascii="Arial" w:hAnsi="Arial"/>
          <w:spacing w:val="-3"/>
          <w:sz w:val="18"/>
          <w:szCs w:val="18"/>
          <w:lang w:val="en-GB"/>
        </w:rPr>
        <w:t>: 35 910</w:t>
      </w:r>
      <w:r w:rsidR="00111E2E" w:rsidRPr="00D53B28">
        <w:rPr>
          <w:rFonts w:ascii="Arial" w:hAnsi="Arial"/>
          <w:spacing w:val="-3"/>
          <w:sz w:val="18"/>
          <w:szCs w:val="18"/>
          <w:lang w:val="en-GB"/>
        </w:rPr>
        <w:t> </w:t>
      </w:r>
      <w:r w:rsidR="00F17AF9" w:rsidRPr="00D53B28">
        <w:rPr>
          <w:rFonts w:ascii="Arial" w:hAnsi="Arial"/>
          <w:spacing w:val="-3"/>
          <w:sz w:val="18"/>
          <w:szCs w:val="18"/>
          <w:lang w:val="en-GB"/>
        </w:rPr>
        <w:t>739</w:t>
      </w:r>
      <w:r w:rsidR="00F17AF9" w:rsidRPr="00D53B28" w:rsidDel="00F17AF9">
        <w:rPr>
          <w:rFonts w:ascii="Arial" w:hAnsi="Arial"/>
          <w:spacing w:val="-3"/>
          <w:sz w:val="18"/>
          <w:szCs w:val="18"/>
          <w:lang w:val="en-GB"/>
        </w:rPr>
        <w:t xml:space="preserve"> </w:t>
      </w:r>
    </w:p>
    <w:p w:rsidR="002544FE" w:rsidRPr="00D53B28" w:rsidRDefault="002544FE" w:rsidP="00F17AF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b/>
          <w:spacing w:val="-3"/>
          <w:sz w:val="18"/>
          <w:szCs w:val="18"/>
          <w:lang w:val="en-GB"/>
        </w:rPr>
      </w:pPr>
    </w:p>
    <w:p w:rsidR="00906F97" w:rsidRPr="00D53B28" w:rsidRDefault="00906F97" w:rsidP="00906F9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b/>
          <w:spacing w:val="-3"/>
          <w:sz w:val="18"/>
          <w:szCs w:val="18"/>
          <w:lang w:val="en-GB"/>
        </w:rPr>
      </w:pP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>Guarantee</w:t>
      </w:r>
      <w:r w:rsidR="00EA45EC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 of Insurance </w:t>
      </w:r>
      <w:r w:rsidR="00461BCF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Undertaking </w:t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>No.</w:t>
      </w:r>
      <w:r w:rsidR="00267483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 .........................</w:t>
      </w:r>
    </w:p>
    <w:p w:rsidR="009029F1" w:rsidRPr="00D53B28" w:rsidRDefault="009029F1" w:rsidP="00906F9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color w:val="FF0000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b/>
          <w:spacing w:val="-3"/>
          <w:sz w:val="18"/>
          <w:szCs w:val="18"/>
          <w:lang w:val="en-GB"/>
        </w:rPr>
        <w:tab/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Bratislava, ……………………….. </w:t>
      </w:r>
      <w:r w:rsidR="005B05D4" w:rsidRPr="00D53B28">
        <w:rPr>
          <w:rFonts w:ascii="Arial" w:hAnsi="Arial"/>
          <w:color w:val="FF0000"/>
          <w:spacing w:val="-3"/>
          <w:sz w:val="18"/>
          <w:szCs w:val="18"/>
          <w:lang w:val="en-GB"/>
        </w:rPr>
        <w:t>DATE</w:t>
      </w:r>
    </w:p>
    <w:p w:rsidR="00111E2E" w:rsidRPr="00D53B28" w:rsidRDefault="00111E2E" w:rsidP="00906F9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b/>
          <w:spacing w:val="-3"/>
          <w:sz w:val="18"/>
          <w:szCs w:val="18"/>
          <w:lang w:val="en-GB"/>
        </w:rPr>
      </w:pPr>
    </w:p>
    <w:p w:rsidR="00111E2E" w:rsidRPr="00D53B28" w:rsidRDefault="00111E2E" w:rsidP="00906F9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 w:cs="Arial"/>
          <w:sz w:val="18"/>
          <w:szCs w:val="18"/>
          <w:lang w:val="en-GB"/>
        </w:rPr>
      </w:pPr>
      <w:r w:rsidRPr="00D53B28">
        <w:rPr>
          <w:rFonts w:ascii="Arial" w:hAnsi="Arial" w:cs="Arial"/>
          <w:sz w:val="18"/>
          <w:szCs w:val="18"/>
          <w:lang w:val="en-GB"/>
        </w:rPr>
        <w:t>Dear Sirs</w:t>
      </w:r>
      <w:r w:rsidR="004713FD" w:rsidRPr="00D53B28">
        <w:rPr>
          <w:rFonts w:ascii="Arial" w:hAnsi="Arial" w:cs="Arial"/>
          <w:sz w:val="18"/>
          <w:szCs w:val="18"/>
          <w:lang w:val="en-GB"/>
        </w:rPr>
        <w:t xml:space="preserve"> and Madams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, </w:t>
      </w:r>
    </w:p>
    <w:p w:rsidR="00906F97" w:rsidRPr="00D53B28" w:rsidRDefault="00906F97" w:rsidP="00906F9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F17AF9" w:rsidRPr="00940705" w:rsidRDefault="00906F97" w:rsidP="00F17AF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 w:cs="Arial"/>
          <w:sz w:val="18"/>
          <w:szCs w:val="18"/>
          <w:lang w:val="en-US"/>
        </w:rPr>
      </w:pPr>
      <w:r w:rsidRPr="00D53B28">
        <w:rPr>
          <w:rFonts w:ascii="Arial" w:hAnsi="Arial" w:cs="Arial"/>
          <w:sz w:val="18"/>
          <w:szCs w:val="18"/>
          <w:lang w:val="en-GB"/>
        </w:rPr>
        <w:t xml:space="preserve">We </w:t>
      </w:r>
      <w:r w:rsidR="00CF5EC1" w:rsidRPr="00D53B28">
        <w:rPr>
          <w:rFonts w:ascii="Arial" w:hAnsi="Arial" w:cs="Arial"/>
          <w:sz w:val="18"/>
          <w:szCs w:val="18"/>
          <w:lang w:val="en-GB"/>
        </w:rPr>
        <w:t xml:space="preserve">have been 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informed that </w:t>
      </w:r>
      <w:r w:rsidR="00883171" w:rsidRPr="00D53B28">
        <w:rPr>
          <w:rFonts w:ascii="Arial" w:hAnsi="Arial" w:cs="Arial"/>
          <w:b/>
          <w:color w:val="FF0000"/>
          <w:sz w:val="18"/>
          <w:szCs w:val="18"/>
          <w:lang w:val="en-GB"/>
        </w:rPr>
        <w:t>NAME OF THE COMPANY</w:t>
      </w:r>
      <w:r w:rsidR="00CF5EC1" w:rsidRPr="00D53B28">
        <w:rPr>
          <w:rFonts w:ascii="Arial" w:hAnsi="Arial" w:cs="Arial"/>
          <w:sz w:val="18"/>
          <w:szCs w:val="18"/>
          <w:lang w:val="en-GB"/>
        </w:rPr>
        <w:t xml:space="preserve"> having its registered </w:t>
      </w:r>
      <w:r w:rsidR="00F336C0" w:rsidRPr="00D53B28">
        <w:rPr>
          <w:rFonts w:ascii="Arial" w:hAnsi="Arial" w:cs="Arial"/>
          <w:sz w:val="18"/>
          <w:szCs w:val="18"/>
          <w:lang w:val="en-GB"/>
        </w:rPr>
        <w:t>office</w:t>
      </w:r>
      <w:r w:rsidR="00CF5EC1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F336C0" w:rsidRPr="00D53B28">
        <w:rPr>
          <w:rFonts w:ascii="Arial" w:hAnsi="Arial" w:cs="Arial"/>
          <w:sz w:val="18"/>
          <w:szCs w:val="18"/>
          <w:lang w:val="en-GB"/>
        </w:rPr>
        <w:t xml:space="preserve">at </w:t>
      </w:r>
      <w:r w:rsidR="00883171" w:rsidRPr="00D53B28">
        <w:rPr>
          <w:rFonts w:ascii="Arial" w:hAnsi="Arial" w:cs="Arial"/>
          <w:color w:val="FF0000"/>
          <w:sz w:val="18"/>
          <w:szCs w:val="18"/>
          <w:lang w:val="en-GB"/>
        </w:rPr>
        <w:t>ADDRESS</w:t>
      </w:r>
      <w:r w:rsidR="00571D57" w:rsidRPr="00D53B28">
        <w:rPr>
          <w:rFonts w:ascii="Arial" w:hAnsi="Arial" w:cs="Arial"/>
          <w:sz w:val="18"/>
          <w:szCs w:val="18"/>
          <w:lang w:val="en-GB"/>
        </w:rPr>
        <w:t>,</w:t>
      </w:r>
      <w:r w:rsidR="00F17AF9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CF5EC1" w:rsidRPr="00D53B28">
        <w:rPr>
          <w:rFonts w:ascii="Arial" w:hAnsi="Arial" w:cs="Arial"/>
          <w:sz w:val="18"/>
          <w:szCs w:val="18"/>
          <w:lang w:val="en-GB"/>
        </w:rPr>
        <w:t>Ident</w:t>
      </w:r>
      <w:r w:rsidR="00A8100E" w:rsidRPr="00D53B28">
        <w:rPr>
          <w:rFonts w:ascii="Arial" w:hAnsi="Arial" w:cs="Arial"/>
          <w:sz w:val="18"/>
          <w:szCs w:val="18"/>
          <w:lang w:val="en-GB"/>
        </w:rPr>
        <w:t>ification</w:t>
      </w:r>
      <w:r w:rsidR="00CF5EC1" w:rsidRPr="00D53B28">
        <w:rPr>
          <w:rFonts w:ascii="Arial" w:hAnsi="Arial" w:cs="Arial"/>
          <w:sz w:val="18"/>
          <w:szCs w:val="18"/>
          <w:lang w:val="en-GB"/>
        </w:rPr>
        <w:t xml:space="preserve"> No</w:t>
      </w:r>
      <w:r w:rsidR="00A8100E" w:rsidRPr="00D53B28">
        <w:rPr>
          <w:rFonts w:ascii="Arial" w:hAnsi="Arial" w:cs="Arial"/>
          <w:sz w:val="18"/>
          <w:szCs w:val="18"/>
          <w:lang w:val="en-GB"/>
        </w:rPr>
        <w:t>.</w:t>
      </w:r>
      <w:r w:rsidR="00F336C0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F17AF9" w:rsidRPr="00D53B28">
        <w:rPr>
          <w:rFonts w:ascii="Arial" w:hAnsi="Arial" w:cs="Arial"/>
          <w:color w:val="FF0000"/>
          <w:sz w:val="18"/>
          <w:szCs w:val="18"/>
          <w:lang w:val="en-GB"/>
        </w:rPr>
        <w:t>I</w:t>
      </w:r>
      <w:r w:rsidR="00AD12DD" w:rsidRPr="00D53B28">
        <w:rPr>
          <w:rFonts w:ascii="Arial" w:hAnsi="Arial" w:cs="Arial"/>
          <w:color w:val="FF0000"/>
          <w:sz w:val="18"/>
          <w:szCs w:val="18"/>
          <w:lang w:val="en-GB"/>
        </w:rPr>
        <w:t>D</w:t>
      </w:r>
      <w:r w:rsidR="00F17AF9" w:rsidRPr="00D53B28">
        <w:rPr>
          <w:rFonts w:ascii="Arial" w:hAnsi="Arial" w:cs="Arial"/>
          <w:color w:val="FF0000"/>
          <w:sz w:val="18"/>
          <w:szCs w:val="18"/>
          <w:lang w:val="en-GB"/>
        </w:rPr>
        <w:t xml:space="preserve"> No</w:t>
      </w:r>
      <w:r w:rsidR="009D2CF7" w:rsidRPr="00D53B28">
        <w:rPr>
          <w:rFonts w:ascii="Arial" w:hAnsi="Arial" w:cs="Arial"/>
          <w:sz w:val="18"/>
          <w:szCs w:val="18"/>
          <w:lang w:val="en-GB"/>
        </w:rPr>
        <w:t>,</w:t>
      </w:r>
      <w:r w:rsidR="009D2CF7" w:rsidRPr="00D53B28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  <w:r w:rsidR="009D2CF7" w:rsidRPr="00D53B28">
        <w:rPr>
          <w:rFonts w:ascii="Arial" w:hAnsi="Arial" w:cs="Arial"/>
          <w:sz w:val="18"/>
          <w:szCs w:val="18"/>
          <w:lang w:val="en-GB"/>
        </w:rPr>
        <w:t>registered</w:t>
      </w:r>
      <w:r w:rsidR="004F7D90" w:rsidRPr="00D53B28">
        <w:rPr>
          <w:rFonts w:ascii="Arial" w:hAnsi="Arial" w:cs="Arial"/>
          <w:sz w:val="18"/>
          <w:szCs w:val="18"/>
          <w:lang w:val="en-GB"/>
        </w:rPr>
        <w:t xml:space="preserve"> in the </w:t>
      </w:r>
      <w:r w:rsidR="00993E73" w:rsidRPr="00D53B28">
        <w:rPr>
          <w:rFonts w:ascii="Arial" w:hAnsi="Arial" w:cs="Arial"/>
          <w:sz w:val="18"/>
          <w:szCs w:val="18"/>
          <w:lang w:val="en-GB"/>
        </w:rPr>
        <w:t>Commercial</w:t>
      </w:r>
      <w:r w:rsidR="004F7D90" w:rsidRPr="00D53B28">
        <w:rPr>
          <w:rFonts w:ascii="Arial" w:hAnsi="Arial" w:cs="Arial"/>
          <w:sz w:val="18"/>
          <w:szCs w:val="18"/>
          <w:lang w:val="en-GB"/>
        </w:rPr>
        <w:t xml:space="preserve"> Register of the</w:t>
      </w:r>
      <w:r w:rsidR="007A7B65">
        <w:rPr>
          <w:rFonts w:ascii="Arial" w:hAnsi="Arial" w:cs="Arial"/>
          <w:sz w:val="18"/>
          <w:szCs w:val="18"/>
          <w:lang w:val="en-GB"/>
        </w:rPr>
        <w:t xml:space="preserve"> </w:t>
      </w:r>
      <w:r w:rsidR="007A7B65" w:rsidRPr="00D53B28">
        <w:rPr>
          <w:rFonts w:ascii="Arial" w:hAnsi="Arial" w:cs="Arial"/>
          <w:color w:val="FF0000"/>
          <w:sz w:val="18"/>
          <w:szCs w:val="18"/>
          <w:lang w:val="en-GB"/>
        </w:rPr>
        <w:t>NAME</w:t>
      </w:r>
      <w:r w:rsidR="004F7D90" w:rsidRPr="00D53B28">
        <w:rPr>
          <w:rFonts w:ascii="Arial" w:hAnsi="Arial" w:cs="Arial"/>
          <w:sz w:val="18"/>
          <w:szCs w:val="18"/>
          <w:lang w:val="en-GB"/>
        </w:rPr>
        <w:t xml:space="preserve"> Court </w:t>
      </w:r>
      <w:r w:rsidR="004F7D90" w:rsidRPr="00D53B28">
        <w:rPr>
          <w:rFonts w:ascii="Arial" w:hAnsi="Arial" w:cs="Arial"/>
          <w:color w:val="FF0000"/>
          <w:sz w:val="18"/>
          <w:szCs w:val="18"/>
          <w:lang w:val="en-GB"/>
        </w:rPr>
        <w:t>NAME</w:t>
      </w:r>
      <w:r w:rsidR="004F7D90" w:rsidRPr="00D53B28">
        <w:rPr>
          <w:rFonts w:ascii="Arial" w:hAnsi="Arial" w:cs="Arial"/>
          <w:sz w:val="18"/>
          <w:szCs w:val="18"/>
          <w:lang w:val="en-GB"/>
        </w:rPr>
        <w:t>,</w:t>
      </w:r>
      <w:r w:rsidR="00F17AF9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F92956" w:rsidRPr="00D53B28">
        <w:rPr>
          <w:rFonts w:ascii="Arial" w:hAnsi="Arial" w:cs="Arial"/>
          <w:sz w:val="18"/>
          <w:szCs w:val="18"/>
          <w:lang w:val="en-GB"/>
        </w:rPr>
        <w:t xml:space="preserve">section </w:t>
      </w:r>
      <w:r w:rsidR="00763C4F" w:rsidRPr="00D53B28">
        <w:rPr>
          <w:rFonts w:ascii="Arial" w:hAnsi="Arial" w:cs="Arial"/>
          <w:color w:val="FF0000"/>
          <w:sz w:val="18"/>
          <w:szCs w:val="18"/>
          <w:lang w:val="en-GB"/>
        </w:rPr>
        <w:t>SECTION</w:t>
      </w:r>
      <w:r w:rsidR="00763C4F" w:rsidRPr="00D53B28">
        <w:rPr>
          <w:rFonts w:ascii="Arial" w:hAnsi="Arial" w:cs="Arial"/>
          <w:sz w:val="18"/>
          <w:szCs w:val="18"/>
          <w:lang w:val="en-GB"/>
        </w:rPr>
        <w:t xml:space="preserve">, insert </w:t>
      </w:r>
      <w:r w:rsidR="00916784" w:rsidRPr="00D53B28">
        <w:rPr>
          <w:rFonts w:ascii="Arial" w:hAnsi="Arial" w:cs="Arial"/>
          <w:sz w:val="18"/>
          <w:szCs w:val="18"/>
          <w:lang w:val="en-GB"/>
        </w:rPr>
        <w:t>No.</w:t>
      </w:r>
      <w:r w:rsidR="00763C4F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763C4F" w:rsidRPr="00D53B28">
        <w:rPr>
          <w:rFonts w:ascii="Arial" w:hAnsi="Arial" w:cs="Arial"/>
          <w:color w:val="FF0000"/>
          <w:sz w:val="18"/>
          <w:szCs w:val="18"/>
          <w:lang w:val="en-GB"/>
        </w:rPr>
        <w:t>NUMBER</w:t>
      </w:r>
      <w:r w:rsidR="00763C4F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D01A85" w:rsidRPr="00D53B28">
        <w:rPr>
          <w:rFonts w:ascii="Arial" w:hAnsi="Arial" w:cs="Arial"/>
          <w:sz w:val="18"/>
          <w:szCs w:val="18"/>
          <w:lang w:val="en-GB"/>
        </w:rPr>
        <w:t>(hereinafter</w:t>
      </w:r>
      <w:r w:rsidR="0009520B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571D57" w:rsidRPr="00D53B28">
        <w:rPr>
          <w:rFonts w:ascii="Arial" w:hAnsi="Arial" w:cs="Arial"/>
          <w:sz w:val="18"/>
          <w:szCs w:val="18"/>
          <w:lang w:val="en-GB"/>
        </w:rPr>
        <w:t xml:space="preserve">referred to as </w:t>
      </w:r>
      <w:r w:rsidR="00A67BF9" w:rsidRPr="00D53B28">
        <w:rPr>
          <w:rFonts w:ascii="Arial" w:hAnsi="Arial" w:cs="Arial"/>
          <w:sz w:val="18"/>
          <w:szCs w:val="18"/>
          <w:lang w:val="en-GB"/>
        </w:rPr>
        <w:t xml:space="preserve">the </w:t>
      </w:r>
      <w:r w:rsidR="009029F1" w:rsidRPr="00D53B28">
        <w:rPr>
          <w:rFonts w:ascii="Arial" w:hAnsi="Arial" w:cs="Arial"/>
          <w:sz w:val="18"/>
          <w:szCs w:val="18"/>
          <w:lang w:val="en-GB"/>
        </w:rPr>
        <w:t>“</w:t>
      </w:r>
      <w:r w:rsidR="00A67BF9" w:rsidRPr="00D53B28">
        <w:rPr>
          <w:rFonts w:ascii="Arial" w:hAnsi="Arial" w:cs="Arial"/>
          <w:b/>
          <w:sz w:val="18"/>
          <w:szCs w:val="18"/>
          <w:lang w:val="en-GB"/>
        </w:rPr>
        <w:t>Applicant</w:t>
      </w:r>
      <w:r w:rsidR="00673373" w:rsidRPr="00D53B28">
        <w:rPr>
          <w:rFonts w:ascii="Arial" w:hAnsi="Arial" w:cs="Arial"/>
          <w:b/>
          <w:sz w:val="18"/>
          <w:szCs w:val="18"/>
          <w:lang w:val="en-GB"/>
        </w:rPr>
        <w:t xml:space="preserve"> for the Access to the Distribution Network and Gas Distribution</w:t>
      </w:r>
      <w:r w:rsidR="00CF5EC1" w:rsidRPr="00D53B28">
        <w:rPr>
          <w:rFonts w:ascii="Arial" w:hAnsi="Arial" w:cs="Arial"/>
          <w:sz w:val="18"/>
          <w:szCs w:val="18"/>
          <w:lang w:val="en-GB"/>
        </w:rPr>
        <w:t xml:space="preserve">") </w:t>
      </w:r>
      <w:r w:rsidR="002544FE" w:rsidRPr="00D53B28">
        <w:rPr>
          <w:rFonts w:ascii="Arial" w:hAnsi="Arial" w:cs="Arial"/>
          <w:sz w:val="18"/>
          <w:szCs w:val="18"/>
          <w:lang w:val="en-GB"/>
        </w:rPr>
        <w:t>has</w:t>
      </w:r>
      <w:r w:rsidR="00B543DB" w:rsidRPr="00D53B28">
        <w:rPr>
          <w:rFonts w:ascii="Arial" w:hAnsi="Arial" w:cs="Arial"/>
          <w:sz w:val="18"/>
          <w:szCs w:val="18"/>
          <w:lang w:val="en-GB"/>
        </w:rPr>
        <w:t xml:space="preserve"> applied to</w:t>
      </w:r>
      <w:r w:rsidR="00CD230D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F17AF9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SPP - </w:t>
      </w:r>
      <w:r w:rsidR="00571D57" w:rsidRPr="00D53B28">
        <w:rPr>
          <w:rFonts w:ascii="Arial" w:hAnsi="Arial"/>
          <w:b/>
          <w:spacing w:val="-3"/>
          <w:sz w:val="18"/>
          <w:szCs w:val="18"/>
          <w:lang w:val="en-GB"/>
        </w:rPr>
        <w:t>d</w:t>
      </w:r>
      <w:r w:rsidR="00F17AF9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istribúcia, a.s. </w:t>
      </w:r>
      <w:r w:rsidR="00F17AF9" w:rsidRPr="00D53B28">
        <w:rPr>
          <w:rFonts w:ascii="Arial" w:hAnsi="Arial" w:cs="Arial"/>
          <w:sz w:val="18"/>
          <w:szCs w:val="18"/>
          <w:lang w:val="en-GB"/>
        </w:rPr>
        <w:t xml:space="preserve">having its registered office at </w:t>
      </w:r>
      <w:r w:rsidR="00940705" w:rsidRPr="003A569C">
        <w:rPr>
          <w:rFonts w:ascii="Arial" w:hAnsi="Arial" w:cs="Arial"/>
          <w:sz w:val="18"/>
          <w:szCs w:val="18"/>
          <w:lang w:val="en-US"/>
        </w:rPr>
        <w:t>Plátennícka 19013/2</w:t>
      </w:r>
      <w:r w:rsidR="00AD12DD" w:rsidRPr="00D53B28">
        <w:rPr>
          <w:rFonts w:ascii="Arial" w:hAnsi="Arial"/>
          <w:spacing w:val="-3"/>
          <w:sz w:val="18"/>
          <w:szCs w:val="18"/>
          <w:lang w:val="en-GB"/>
        </w:rPr>
        <w:t>,</w:t>
      </w:r>
      <w:r w:rsidR="00F17AF9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940705" w:rsidRPr="003A569C">
        <w:rPr>
          <w:rFonts w:ascii="Arial" w:hAnsi="Arial" w:cs="Arial"/>
          <w:sz w:val="18"/>
          <w:szCs w:val="18"/>
          <w:lang w:val="en-US"/>
        </w:rPr>
        <w:t>821 09 Bratislava – mestská časť Ružinov</w:t>
      </w:r>
      <w:r w:rsidR="00571D57" w:rsidRPr="00D53B28">
        <w:rPr>
          <w:rFonts w:ascii="Arial" w:hAnsi="Arial"/>
          <w:spacing w:val="-3"/>
          <w:sz w:val="18"/>
          <w:szCs w:val="18"/>
          <w:lang w:val="en-GB"/>
        </w:rPr>
        <w:t xml:space="preserve">, </w:t>
      </w:r>
      <w:r w:rsidR="00AD12DD" w:rsidRPr="00D53B28">
        <w:rPr>
          <w:rFonts w:ascii="Arial" w:hAnsi="Arial" w:cs="Arial"/>
          <w:sz w:val="18"/>
          <w:szCs w:val="18"/>
          <w:lang w:val="en-GB"/>
        </w:rPr>
        <w:t>Identification No.</w:t>
      </w:r>
      <w:r w:rsidR="00AD12DD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F17AF9" w:rsidRPr="00D53B28">
        <w:rPr>
          <w:rFonts w:ascii="Arial" w:hAnsi="Arial"/>
          <w:spacing w:val="-3"/>
          <w:sz w:val="18"/>
          <w:szCs w:val="18"/>
          <w:lang w:val="en-GB"/>
        </w:rPr>
        <w:t>35 910</w:t>
      </w:r>
      <w:r w:rsidR="00C96F67" w:rsidRPr="00D53B28">
        <w:rPr>
          <w:rFonts w:ascii="Arial" w:hAnsi="Arial"/>
          <w:spacing w:val="-3"/>
          <w:sz w:val="18"/>
          <w:szCs w:val="18"/>
          <w:lang w:val="en-GB"/>
        </w:rPr>
        <w:t> </w:t>
      </w:r>
      <w:r w:rsidR="00F17AF9" w:rsidRPr="00D53B28">
        <w:rPr>
          <w:rFonts w:ascii="Arial" w:hAnsi="Arial"/>
          <w:spacing w:val="-3"/>
          <w:sz w:val="18"/>
          <w:szCs w:val="18"/>
          <w:lang w:val="en-GB"/>
        </w:rPr>
        <w:t>739</w:t>
      </w:r>
      <w:r w:rsidR="00C96F67" w:rsidRPr="00D53B28">
        <w:rPr>
          <w:rFonts w:ascii="Arial" w:hAnsi="Arial"/>
          <w:spacing w:val="-3"/>
          <w:sz w:val="18"/>
          <w:szCs w:val="18"/>
          <w:lang w:val="en-GB"/>
        </w:rPr>
        <w:t>,</w:t>
      </w:r>
      <w:r w:rsidR="00C96F67" w:rsidRPr="00D53B28">
        <w:rPr>
          <w:rFonts w:ascii="Arial" w:hAnsi="Arial" w:cs="Arial"/>
          <w:sz w:val="18"/>
          <w:szCs w:val="18"/>
          <w:lang w:val="en-GB"/>
        </w:rPr>
        <w:t xml:space="preserve"> registered in the </w:t>
      </w:r>
      <w:r w:rsidR="00993E73" w:rsidRPr="00D53B28">
        <w:rPr>
          <w:rFonts w:ascii="Arial" w:hAnsi="Arial" w:cs="Arial"/>
          <w:sz w:val="18"/>
          <w:szCs w:val="18"/>
          <w:lang w:val="en-GB"/>
        </w:rPr>
        <w:t>Commercial</w:t>
      </w:r>
      <w:r w:rsidR="00C96F67" w:rsidRPr="00D53B28">
        <w:rPr>
          <w:rFonts w:ascii="Arial" w:hAnsi="Arial" w:cs="Arial"/>
          <w:sz w:val="18"/>
          <w:szCs w:val="18"/>
          <w:lang w:val="en-GB"/>
        </w:rPr>
        <w:t xml:space="preserve"> Register of the </w:t>
      </w:r>
      <w:r w:rsidR="00E47B9A" w:rsidRPr="00E47B9A">
        <w:rPr>
          <w:rFonts w:ascii="Arial" w:hAnsi="Arial" w:cs="Arial"/>
          <w:sz w:val="18"/>
          <w:szCs w:val="18"/>
          <w:lang w:val="en-GB"/>
        </w:rPr>
        <w:t>Municipal Court Bratislava III</w:t>
      </w:r>
      <w:r w:rsidR="00C96F67" w:rsidRPr="00D53B28">
        <w:rPr>
          <w:rFonts w:ascii="Arial" w:hAnsi="Arial" w:cs="Arial"/>
          <w:sz w:val="18"/>
          <w:szCs w:val="18"/>
          <w:lang w:val="en-GB"/>
        </w:rPr>
        <w:t>, section  Sa, insert No. 3481/B</w:t>
      </w:r>
      <w:r w:rsidR="00F17AF9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9029F1" w:rsidRPr="00D53B28">
        <w:rPr>
          <w:rFonts w:ascii="Arial" w:hAnsi="Arial" w:cs="Arial"/>
          <w:sz w:val="18"/>
          <w:szCs w:val="18"/>
          <w:lang w:val="en-GB"/>
        </w:rPr>
        <w:t>(hereinafter the</w:t>
      </w:r>
      <w:r w:rsidR="00571D57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F17AF9" w:rsidRPr="00D53B28">
        <w:rPr>
          <w:rFonts w:ascii="Arial" w:hAnsi="Arial" w:cs="Arial"/>
          <w:sz w:val="18"/>
          <w:szCs w:val="18"/>
          <w:lang w:val="en-GB"/>
        </w:rPr>
        <w:t>"</w:t>
      </w:r>
      <w:r w:rsidR="00AD12DD" w:rsidRPr="00D53B28">
        <w:rPr>
          <w:rFonts w:ascii="Arial" w:hAnsi="Arial" w:cs="Arial"/>
          <w:b/>
          <w:sz w:val="18"/>
          <w:szCs w:val="18"/>
          <w:lang w:val="en-GB"/>
        </w:rPr>
        <w:t>D</w:t>
      </w:r>
      <w:r w:rsidR="00F17AF9" w:rsidRPr="00D53B28">
        <w:rPr>
          <w:rFonts w:ascii="Arial" w:hAnsi="Arial" w:cs="Arial"/>
          <w:b/>
          <w:sz w:val="18"/>
          <w:szCs w:val="18"/>
          <w:lang w:val="en-GB"/>
        </w:rPr>
        <w:t xml:space="preserve">istribution </w:t>
      </w:r>
      <w:r w:rsidR="00571D57" w:rsidRPr="00D53B28">
        <w:rPr>
          <w:rFonts w:ascii="Arial" w:hAnsi="Arial" w:cs="Arial"/>
          <w:b/>
          <w:sz w:val="18"/>
          <w:szCs w:val="18"/>
          <w:lang w:val="en-GB"/>
        </w:rPr>
        <w:t>N</w:t>
      </w:r>
      <w:r w:rsidR="00F17AF9" w:rsidRPr="00D53B28">
        <w:rPr>
          <w:rFonts w:ascii="Arial" w:hAnsi="Arial" w:cs="Arial"/>
          <w:b/>
          <w:sz w:val="18"/>
          <w:szCs w:val="18"/>
          <w:lang w:val="en-GB"/>
        </w:rPr>
        <w:t xml:space="preserve">etwork </w:t>
      </w:r>
      <w:r w:rsidR="00571D57" w:rsidRPr="00D53B28">
        <w:rPr>
          <w:rFonts w:ascii="Arial" w:hAnsi="Arial" w:cs="Arial"/>
          <w:b/>
          <w:sz w:val="18"/>
          <w:szCs w:val="18"/>
          <w:lang w:val="en-GB"/>
        </w:rPr>
        <w:t>O</w:t>
      </w:r>
      <w:r w:rsidR="00F17AF9" w:rsidRPr="00D53B28">
        <w:rPr>
          <w:rFonts w:ascii="Arial" w:hAnsi="Arial" w:cs="Arial"/>
          <w:b/>
          <w:sz w:val="18"/>
          <w:szCs w:val="18"/>
          <w:lang w:val="en-GB"/>
        </w:rPr>
        <w:t>perator</w:t>
      </w:r>
      <w:r w:rsidR="00F17AF9" w:rsidRPr="00D53B28">
        <w:rPr>
          <w:rFonts w:ascii="Arial" w:hAnsi="Arial" w:cs="Arial"/>
          <w:sz w:val="18"/>
          <w:szCs w:val="18"/>
          <w:lang w:val="en-GB"/>
        </w:rPr>
        <w:t>")</w:t>
      </w:r>
      <w:r w:rsidR="00B543DB" w:rsidRPr="00D53B28">
        <w:rPr>
          <w:rFonts w:ascii="Arial" w:hAnsi="Arial" w:cs="Arial"/>
          <w:sz w:val="18"/>
          <w:szCs w:val="18"/>
          <w:lang w:val="en-GB"/>
        </w:rPr>
        <w:t xml:space="preserve"> for conclusion </w:t>
      </w:r>
      <w:r w:rsidR="00FA4AE5" w:rsidRPr="00D53B28">
        <w:rPr>
          <w:rFonts w:ascii="Arial" w:hAnsi="Arial" w:cs="Arial"/>
          <w:sz w:val="18"/>
          <w:szCs w:val="18"/>
          <w:lang w:val="en-GB"/>
        </w:rPr>
        <w:t>of C</w:t>
      </w:r>
      <w:r w:rsidR="00B543DB" w:rsidRPr="00D53B28">
        <w:rPr>
          <w:rFonts w:ascii="Arial" w:hAnsi="Arial" w:cs="Arial"/>
          <w:sz w:val="18"/>
          <w:szCs w:val="18"/>
          <w:lang w:val="en-GB"/>
        </w:rPr>
        <w:t>ontract on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 A</w:t>
      </w:r>
      <w:r w:rsidR="00B543DB" w:rsidRPr="00D53B28">
        <w:rPr>
          <w:rFonts w:ascii="Arial" w:hAnsi="Arial" w:cs="Arial"/>
          <w:sz w:val="18"/>
          <w:szCs w:val="18"/>
          <w:lang w:val="en-GB"/>
        </w:rPr>
        <w:t>ccess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 to the Distribution N</w:t>
      </w:r>
      <w:r w:rsidR="00B543DB" w:rsidRPr="00D53B28">
        <w:rPr>
          <w:rFonts w:ascii="Arial" w:hAnsi="Arial" w:cs="Arial"/>
          <w:sz w:val="18"/>
          <w:szCs w:val="18"/>
          <w:lang w:val="en-GB"/>
        </w:rPr>
        <w:t>etwork and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 G</w:t>
      </w:r>
      <w:r w:rsidR="00B543DB" w:rsidRPr="00D53B28">
        <w:rPr>
          <w:rFonts w:ascii="Arial" w:hAnsi="Arial" w:cs="Arial"/>
          <w:sz w:val="18"/>
          <w:szCs w:val="18"/>
          <w:lang w:val="en-GB"/>
        </w:rPr>
        <w:t>as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 D</w:t>
      </w:r>
      <w:r w:rsidR="00B543DB" w:rsidRPr="00D53B28">
        <w:rPr>
          <w:rFonts w:ascii="Arial" w:hAnsi="Arial" w:cs="Arial"/>
          <w:sz w:val="18"/>
          <w:szCs w:val="18"/>
          <w:lang w:val="en-GB"/>
        </w:rPr>
        <w:t>istribution</w:t>
      </w:r>
      <w:r w:rsidR="009029F1" w:rsidRPr="00D53B28">
        <w:rPr>
          <w:rFonts w:ascii="Arial" w:hAnsi="Arial" w:cs="Arial"/>
          <w:sz w:val="18"/>
          <w:szCs w:val="18"/>
          <w:lang w:val="en-GB"/>
        </w:rPr>
        <w:t xml:space="preserve"> (hereinafter 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the </w:t>
      </w:r>
      <w:r w:rsidR="009029F1" w:rsidRPr="00D53B28">
        <w:rPr>
          <w:rFonts w:ascii="Arial" w:hAnsi="Arial" w:cs="Arial"/>
          <w:sz w:val="18"/>
          <w:szCs w:val="18"/>
          <w:lang w:val="en-GB"/>
        </w:rPr>
        <w:t>“</w:t>
      </w:r>
      <w:r w:rsidR="00FA4AE5" w:rsidRPr="00D53B28">
        <w:rPr>
          <w:rFonts w:ascii="Arial" w:hAnsi="Arial" w:cs="Arial"/>
          <w:b/>
          <w:sz w:val="18"/>
          <w:szCs w:val="18"/>
          <w:lang w:val="en-GB"/>
        </w:rPr>
        <w:t>Contract</w:t>
      </w:r>
      <w:r w:rsidR="00FA4AE5" w:rsidRPr="00D53B28">
        <w:rPr>
          <w:rFonts w:ascii="Arial" w:hAnsi="Arial" w:cs="Arial"/>
          <w:sz w:val="18"/>
          <w:szCs w:val="18"/>
          <w:lang w:val="en-GB"/>
        </w:rPr>
        <w:t>”) by means of</w:t>
      </w:r>
      <w:r w:rsidR="009029F1" w:rsidRPr="00D53B28">
        <w:rPr>
          <w:rFonts w:ascii="Arial" w:hAnsi="Arial" w:cs="Arial"/>
          <w:sz w:val="18"/>
          <w:szCs w:val="18"/>
          <w:lang w:val="en-GB"/>
        </w:rPr>
        <w:t xml:space="preserve"> the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 Request on A</w:t>
      </w:r>
      <w:r w:rsidR="00B543DB" w:rsidRPr="00D53B28">
        <w:rPr>
          <w:rFonts w:ascii="Arial" w:hAnsi="Arial" w:cs="Arial"/>
          <w:sz w:val="18"/>
          <w:szCs w:val="18"/>
          <w:lang w:val="en-GB"/>
        </w:rPr>
        <w:t>ccess</w:t>
      </w:r>
      <w:r w:rsidR="00FA4AE5" w:rsidRPr="00D53B28">
        <w:rPr>
          <w:rFonts w:ascii="Arial" w:hAnsi="Arial" w:cs="Arial"/>
          <w:sz w:val="18"/>
          <w:szCs w:val="18"/>
          <w:lang w:val="en-GB"/>
        </w:rPr>
        <w:t xml:space="preserve"> to the Distribution Network and Gas D</w:t>
      </w:r>
      <w:r w:rsidR="009029F1" w:rsidRPr="00D53B28">
        <w:rPr>
          <w:rFonts w:ascii="Arial" w:hAnsi="Arial" w:cs="Arial"/>
          <w:sz w:val="18"/>
          <w:szCs w:val="18"/>
          <w:lang w:val="en-GB"/>
        </w:rPr>
        <w:t xml:space="preserve">istribution (hereinafter </w:t>
      </w:r>
      <w:r w:rsidR="00B543DB" w:rsidRPr="00D53B28">
        <w:rPr>
          <w:rFonts w:ascii="Arial" w:hAnsi="Arial" w:cs="Arial"/>
          <w:sz w:val="18"/>
          <w:szCs w:val="18"/>
          <w:lang w:val="en-GB"/>
        </w:rPr>
        <w:t xml:space="preserve">the </w:t>
      </w:r>
      <w:r w:rsidR="009029F1" w:rsidRPr="00D53B28">
        <w:rPr>
          <w:rFonts w:ascii="Arial" w:hAnsi="Arial" w:cs="Arial"/>
          <w:sz w:val="18"/>
          <w:szCs w:val="18"/>
          <w:lang w:val="en-GB"/>
        </w:rPr>
        <w:t>“</w:t>
      </w:r>
      <w:r w:rsidR="00B543DB" w:rsidRPr="00D53B28">
        <w:rPr>
          <w:rFonts w:ascii="Arial" w:hAnsi="Arial" w:cs="Arial"/>
          <w:b/>
          <w:sz w:val="18"/>
          <w:szCs w:val="18"/>
          <w:lang w:val="en-GB"/>
        </w:rPr>
        <w:t>Request</w:t>
      </w:r>
      <w:r w:rsidR="00B543DB" w:rsidRPr="00D53B28">
        <w:rPr>
          <w:rFonts w:ascii="Arial" w:hAnsi="Arial" w:cs="Arial"/>
          <w:sz w:val="18"/>
          <w:szCs w:val="18"/>
          <w:lang w:val="en-GB"/>
        </w:rPr>
        <w:t xml:space="preserve">”) via letter dated </w:t>
      </w:r>
      <w:r w:rsidR="00B543DB" w:rsidRPr="00D53B28">
        <w:rPr>
          <w:rFonts w:ascii="Arial" w:hAnsi="Arial" w:cs="Arial"/>
          <w:color w:val="FF0000"/>
          <w:sz w:val="18"/>
          <w:szCs w:val="18"/>
          <w:lang w:val="en-GB"/>
        </w:rPr>
        <w:t xml:space="preserve">DATE </w:t>
      </w:r>
      <w:r w:rsidR="00673373" w:rsidRPr="00D53B28">
        <w:rPr>
          <w:rFonts w:ascii="Arial" w:hAnsi="Arial" w:cs="Arial"/>
          <w:color w:val="FF0000"/>
          <w:sz w:val="18"/>
          <w:szCs w:val="18"/>
          <w:lang w:val="en-GB"/>
        </w:rPr>
        <w:t>STATED ON</w:t>
      </w:r>
      <w:r w:rsidR="00B543DB" w:rsidRPr="00D53B28">
        <w:rPr>
          <w:rFonts w:ascii="Arial" w:hAnsi="Arial" w:cs="Arial"/>
          <w:color w:val="FF0000"/>
          <w:sz w:val="18"/>
          <w:szCs w:val="18"/>
          <w:lang w:val="en-GB"/>
        </w:rPr>
        <w:t xml:space="preserve"> THE REQUEST </w:t>
      </w:r>
      <w:r w:rsidR="00B543DB" w:rsidRPr="00D53B28">
        <w:rPr>
          <w:rFonts w:ascii="Arial" w:hAnsi="Arial" w:cs="Arial"/>
          <w:color w:val="000000"/>
          <w:sz w:val="18"/>
          <w:szCs w:val="18"/>
          <w:lang w:val="en-GB"/>
        </w:rPr>
        <w:t>and the Distribution Network O</w:t>
      </w:r>
      <w:r w:rsidR="00A67BF9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perator has notified </w:t>
      </w:r>
      <w:r w:rsidR="00673373" w:rsidRPr="00D53B28">
        <w:rPr>
          <w:rFonts w:ascii="Arial" w:hAnsi="Arial" w:cs="Arial"/>
          <w:sz w:val="18"/>
          <w:szCs w:val="18"/>
          <w:lang w:val="en-GB"/>
        </w:rPr>
        <w:t>the Applicant for the Access to the Distribution Network and Gas Distribution</w:t>
      </w:r>
      <w:r w:rsidR="00B543DB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on </w:t>
      </w:r>
      <w:r w:rsidR="00883171" w:rsidRPr="00D53B28">
        <w:rPr>
          <w:rFonts w:ascii="Arial" w:hAnsi="Arial" w:cs="Arial"/>
          <w:color w:val="000000"/>
          <w:sz w:val="18"/>
          <w:szCs w:val="18"/>
          <w:lang w:val="en-GB"/>
        </w:rPr>
        <w:t>C</w:t>
      </w:r>
      <w:r w:rsidR="00FA4AE5" w:rsidRPr="00D53B28">
        <w:rPr>
          <w:rFonts w:ascii="Arial" w:hAnsi="Arial" w:cs="Arial"/>
          <w:color w:val="000000"/>
          <w:sz w:val="18"/>
          <w:szCs w:val="18"/>
          <w:lang w:val="en-GB"/>
        </w:rPr>
        <w:t>onfirmation of Allocation of the Distribution C</w:t>
      </w:r>
      <w:r w:rsidR="00B543DB" w:rsidRPr="00D53B28">
        <w:rPr>
          <w:rFonts w:ascii="Arial" w:hAnsi="Arial" w:cs="Arial"/>
          <w:color w:val="000000"/>
          <w:sz w:val="18"/>
          <w:szCs w:val="18"/>
          <w:lang w:val="en-GB"/>
        </w:rPr>
        <w:t>apacity</w:t>
      </w:r>
      <w:r w:rsidR="00D301E6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via letter dated </w:t>
      </w:r>
      <w:r w:rsidR="00D301E6" w:rsidRPr="00D53B28">
        <w:rPr>
          <w:rFonts w:ascii="Arial" w:hAnsi="Arial" w:cs="Arial"/>
          <w:color w:val="FF0000"/>
          <w:sz w:val="18"/>
          <w:szCs w:val="18"/>
          <w:lang w:val="en-GB"/>
        </w:rPr>
        <w:t>DATE STATED ON THE CONFIRMATION OF ALLOCATION OF THE DISTRIBUTION CAPACITY</w:t>
      </w:r>
      <w:r w:rsidR="00883171" w:rsidRPr="00D53B28">
        <w:rPr>
          <w:rFonts w:ascii="Arial" w:hAnsi="Arial" w:cs="Arial"/>
          <w:color w:val="000000"/>
          <w:sz w:val="18"/>
          <w:szCs w:val="18"/>
          <w:lang w:val="en-GB"/>
        </w:rPr>
        <w:t>. By</w:t>
      </w:r>
      <w:r w:rsidR="009029F1" w:rsidRPr="00D53B28">
        <w:rPr>
          <w:rFonts w:ascii="Arial" w:hAnsi="Arial" w:cs="Arial"/>
          <w:color w:val="000000"/>
          <w:sz w:val="18"/>
          <w:szCs w:val="18"/>
          <w:lang w:val="en-GB"/>
        </w:rPr>
        <w:t> </w:t>
      </w:r>
      <w:r w:rsidR="007A7B65">
        <w:rPr>
          <w:rFonts w:ascii="Arial" w:hAnsi="Arial" w:cs="Arial"/>
          <w:color w:val="000000"/>
          <w:sz w:val="18"/>
          <w:szCs w:val="18"/>
          <w:lang w:val="en-GB"/>
        </w:rPr>
        <w:t>delivering of</w:t>
      </w:r>
      <w:r w:rsidR="00FA4AE5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the Confirmation of Allocation of the Distribution C</w:t>
      </w:r>
      <w:r w:rsidR="00883171" w:rsidRPr="00D53B28">
        <w:rPr>
          <w:rFonts w:ascii="Arial" w:hAnsi="Arial" w:cs="Arial"/>
          <w:color w:val="000000"/>
          <w:sz w:val="18"/>
          <w:szCs w:val="18"/>
          <w:lang w:val="en-GB"/>
        </w:rPr>
        <w:t>apacity</w:t>
      </w:r>
      <w:r w:rsidR="00FA4AE5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t</w:t>
      </w:r>
      <w:r w:rsidR="00883171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he Contract between </w:t>
      </w:r>
      <w:r w:rsidR="00673373" w:rsidRPr="00D53B28">
        <w:rPr>
          <w:rFonts w:ascii="Arial" w:hAnsi="Arial" w:cs="Arial"/>
          <w:sz w:val="18"/>
          <w:szCs w:val="18"/>
          <w:lang w:val="en-GB"/>
        </w:rPr>
        <w:t>the Applicant for the Access to the Distribution Network and Gas Distribution</w:t>
      </w:r>
      <w:r w:rsidR="00883171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and the Distribution Network Operator has been concluded pursuant to </w:t>
      </w:r>
      <w:r w:rsidR="00673373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the </w:t>
      </w:r>
      <w:r w:rsidR="00883171" w:rsidRPr="00D53B28">
        <w:rPr>
          <w:rFonts w:ascii="Arial" w:hAnsi="Arial" w:cs="Arial"/>
          <w:color w:val="000000"/>
          <w:sz w:val="18"/>
          <w:szCs w:val="18"/>
          <w:lang w:val="en-GB"/>
        </w:rPr>
        <w:t>Operational Order of the Distribution Network Operator with basic provisions included in the Request.</w:t>
      </w:r>
      <w:r w:rsidR="00D41365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For the purposes of this </w:t>
      </w:r>
      <w:r w:rsidR="0069620A" w:rsidRPr="00D53B28">
        <w:rPr>
          <w:rFonts w:ascii="Arial" w:hAnsi="Arial" w:cs="Arial"/>
          <w:color w:val="000000"/>
          <w:sz w:val="18"/>
          <w:szCs w:val="18"/>
          <w:lang w:val="en-GB"/>
        </w:rPr>
        <w:t>guarantee of insurance undertaking</w:t>
      </w:r>
      <w:r w:rsidR="00673373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 the Contract consists without limitations of all cont</w:t>
      </w:r>
      <w:r w:rsidR="00D41365" w:rsidRPr="00D53B28">
        <w:rPr>
          <w:rFonts w:ascii="Arial" w:hAnsi="Arial" w:cs="Arial"/>
          <w:color w:val="000000"/>
          <w:sz w:val="18"/>
          <w:szCs w:val="18"/>
          <w:lang w:val="en-GB"/>
        </w:rPr>
        <w:t>r</w:t>
      </w:r>
      <w:r w:rsidR="00673373" w:rsidRPr="00D53B28">
        <w:rPr>
          <w:rFonts w:ascii="Arial" w:hAnsi="Arial" w:cs="Arial"/>
          <w:color w:val="000000"/>
          <w:sz w:val="18"/>
          <w:szCs w:val="18"/>
          <w:lang w:val="en-GB"/>
        </w:rPr>
        <w:t xml:space="preserve">acts on access to the distribution network and gas distribution concluded between </w:t>
      </w:r>
      <w:r w:rsidR="00673373" w:rsidRPr="00D53B28">
        <w:rPr>
          <w:rFonts w:ascii="Arial" w:hAnsi="Arial" w:cs="Arial"/>
          <w:sz w:val="18"/>
          <w:szCs w:val="18"/>
          <w:lang w:val="en-GB"/>
        </w:rPr>
        <w:t>the Applicant for the Access to the Distribution Network and Gas Distribution and the Distribution Network Operator includi</w:t>
      </w:r>
      <w:r w:rsidR="000151EF" w:rsidRPr="00D53B28">
        <w:rPr>
          <w:rFonts w:ascii="Arial" w:hAnsi="Arial" w:cs="Arial"/>
          <w:sz w:val="18"/>
          <w:szCs w:val="18"/>
          <w:lang w:val="en-GB"/>
        </w:rPr>
        <w:t>ng contracts for individual off</w:t>
      </w:r>
      <w:r w:rsidR="00673373" w:rsidRPr="00D53B28">
        <w:rPr>
          <w:rFonts w:ascii="Arial" w:hAnsi="Arial" w:cs="Arial"/>
          <w:sz w:val="18"/>
          <w:szCs w:val="18"/>
          <w:lang w:val="en-GB"/>
        </w:rPr>
        <w:t>take points</w:t>
      </w:r>
      <w:r w:rsidR="00B136AF" w:rsidRPr="00D53B28">
        <w:rPr>
          <w:rFonts w:ascii="Arial" w:hAnsi="Arial" w:cs="Arial"/>
          <w:sz w:val="18"/>
          <w:szCs w:val="18"/>
          <w:lang w:val="en-GB"/>
        </w:rPr>
        <w:t xml:space="preserve"> and contracts for entry points to the distribution network. The </w:t>
      </w:r>
      <w:r w:rsidR="009029F1" w:rsidRPr="00D53B28">
        <w:rPr>
          <w:rFonts w:ascii="Arial" w:hAnsi="Arial" w:cs="Arial"/>
          <w:sz w:val="18"/>
          <w:szCs w:val="18"/>
          <w:lang w:val="en-GB"/>
        </w:rPr>
        <w:t>Operational O</w:t>
      </w:r>
      <w:r w:rsidR="00B136AF" w:rsidRPr="00D53B28">
        <w:rPr>
          <w:rFonts w:ascii="Arial" w:hAnsi="Arial" w:cs="Arial"/>
          <w:sz w:val="18"/>
          <w:szCs w:val="18"/>
          <w:lang w:val="en-GB"/>
        </w:rPr>
        <w:t>rd</w:t>
      </w:r>
      <w:r w:rsidR="009029F1" w:rsidRPr="00D53B28">
        <w:rPr>
          <w:rFonts w:ascii="Arial" w:hAnsi="Arial" w:cs="Arial"/>
          <w:sz w:val="18"/>
          <w:szCs w:val="18"/>
          <w:lang w:val="en-GB"/>
        </w:rPr>
        <w:t>er of the Distribution Network O</w:t>
      </w:r>
      <w:r w:rsidR="00B136AF" w:rsidRPr="00D53B28">
        <w:rPr>
          <w:rFonts w:ascii="Arial" w:hAnsi="Arial" w:cs="Arial"/>
          <w:sz w:val="18"/>
          <w:szCs w:val="18"/>
          <w:lang w:val="en-GB"/>
        </w:rPr>
        <w:t>perator constitutes an integral part of the Contract and constitutes binding commercial conditions of the Contract.</w:t>
      </w:r>
    </w:p>
    <w:p w:rsidR="00F17AF9" w:rsidRPr="00D53B28" w:rsidRDefault="00F17AF9" w:rsidP="00F17AF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906F97" w:rsidRPr="00D53B28" w:rsidRDefault="00D301E6" w:rsidP="00BA75A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We have been further informed that pursuant to </w:t>
      </w:r>
      <w:r w:rsidR="00403260" w:rsidRPr="00D53B28">
        <w:rPr>
          <w:rFonts w:ascii="Arial" w:hAnsi="Arial" w:cs="Arial"/>
          <w:sz w:val="18"/>
          <w:szCs w:val="18"/>
          <w:lang w:val="en-GB"/>
        </w:rPr>
        <w:t xml:space="preserve">the </w:t>
      </w:r>
      <w:r w:rsidR="00AD12DD" w:rsidRPr="00D53B28">
        <w:rPr>
          <w:rFonts w:ascii="Arial" w:hAnsi="Arial" w:cs="Arial"/>
          <w:sz w:val="18"/>
          <w:szCs w:val="18"/>
          <w:lang w:val="en-GB"/>
        </w:rPr>
        <w:t xml:space="preserve">Operational Order of </w:t>
      </w:r>
      <w:r w:rsidR="009029F1" w:rsidRPr="00D53B28">
        <w:rPr>
          <w:rFonts w:ascii="Arial" w:hAnsi="Arial" w:cs="Arial"/>
          <w:sz w:val="18"/>
          <w:szCs w:val="18"/>
          <w:lang w:val="en-GB"/>
        </w:rPr>
        <w:t xml:space="preserve">the </w:t>
      </w:r>
      <w:r w:rsidR="00AD12DD" w:rsidRPr="00D53B28">
        <w:rPr>
          <w:rFonts w:ascii="Arial" w:hAnsi="Arial" w:cs="Arial"/>
          <w:sz w:val="18"/>
          <w:szCs w:val="18"/>
          <w:lang w:val="en-GB"/>
        </w:rPr>
        <w:t xml:space="preserve">Distribution </w:t>
      </w:r>
      <w:r w:rsidR="001D15EB" w:rsidRPr="00D53B28">
        <w:rPr>
          <w:rFonts w:ascii="Arial" w:hAnsi="Arial" w:cs="Arial"/>
          <w:sz w:val="18"/>
          <w:szCs w:val="18"/>
          <w:lang w:val="en-GB"/>
        </w:rPr>
        <w:t>N</w:t>
      </w:r>
      <w:r w:rsidR="00AD12DD" w:rsidRPr="00D53B28">
        <w:rPr>
          <w:rFonts w:ascii="Arial" w:hAnsi="Arial" w:cs="Arial"/>
          <w:sz w:val="18"/>
          <w:szCs w:val="18"/>
          <w:lang w:val="en-GB"/>
        </w:rPr>
        <w:t xml:space="preserve">etwork </w:t>
      </w:r>
      <w:r w:rsidR="001D15EB" w:rsidRPr="00D53B28">
        <w:rPr>
          <w:rFonts w:ascii="Arial" w:hAnsi="Arial" w:cs="Arial"/>
          <w:sz w:val="18"/>
          <w:szCs w:val="18"/>
          <w:lang w:val="en-GB"/>
        </w:rPr>
        <w:t>O</w:t>
      </w:r>
      <w:r w:rsidR="00AD12DD" w:rsidRPr="00D53B28">
        <w:rPr>
          <w:rFonts w:ascii="Arial" w:hAnsi="Arial" w:cs="Arial"/>
          <w:sz w:val="18"/>
          <w:szCs w:val="18"/>
          <w:lang w:val="en-GB"/>
        </w:rPr>
        <w:t>perator</w:t>
      </w:r>
      <w:r w:rsidR="00D874D6" w:rsidRPr="00D53B28">
        <w:rPr>
          <w:rFonts w:ascii="Arial" w:hAnsi="Arial" w:cs="Arial"/>
          <w:sz w:val="18"/>
          <w:szCs w:val="18"/>
          <w:lang w:val="en-GB"/>
        </w:rPr>
        <w:t xml:space="preserve">, </w:t>
      </w:r>
      <w:r w:rsidRPr="00D53B28">
        <w:rPr>
          <w:rFonts w:ascii="Arial" w:hAnsi="Arial" w:cs="Arial"/>
          <w:sz w:val="18"/>
          <w:szCs w:val="18"/>
          <w:lang w:val="en-GB"/>
        </w:rPr>
        <w:t>the Applicant for the Access to th</w:t>
      </w:r>
      <w:r w:rsidR="00D41365" w:rsidRPr="00D53B28">
        <w:rPr>
          <w:rFonts w:ascii="Arial" w:hAnsi="Arial" w:cs="Arial"/>
          <w:sz w:val="18"/>
          <w:szCs w:val="18"/>
          <w:lang w:val="en-GB"/>
        </w:rPr>
        <w:t>e Distribution Network and Gas D</w:t>
      </w:r>
      <w:r w:rsidRPr="00D53B28">
        <w:rPr>
          <w:rFonts w:ascii="Arial" w:hAnsi="Arial" w:cs="Arial"/>
          <w:sz w:val="18"/>
          <w:szCs w:val="18"/>
          <w:lang w:val="en-GB"/>
        </w:rPr>
        <w:t>istribution is requested</w:t>
      </w:r>
      <w:r w:rsidR="00D874D6" w:rsidRPr="00D53B28">
        <w:rPr>
          <w:rFonts w:ascii="Arial" w:hAnsi="Arial" w:cs="Arial"/>
          <w:sz w:val="18"/>
          <w:szCs w:val="18"/>
          <w:lang w:val="en-GB"/>
        </w:rPr>
        <w:t xml:space="preserve"> to </w:t>
      </w:r>
      <w:r w:rsidR="001D15EB" w:rsidRPr="00D53B28">
        <w:rPr>
          <w:rFonts w:ascii="Arial" w:hAnsi="Arial" w:cs="Arial"/>
          <w:sz w:val="18"/>
          <w:szCs w:val="18"/>
          <w:lang w:val="en-GB"/>
        </w:rPr>
        <w:t>submit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D874D6" w:rsidRPr="00D53B28">
        <w:rPr>
          <w:rFonts w:ascii="Arial" w:hAnsi="Arial" w:cs="Arial"/>
          <w:sz w:val="18"/>
          <w:szCs w:val="18"/>
          <w:lang w:val="en-GB"/>
        </w:rPr>
        <w:t>a  guarantee</w:t>
      </w:r>
      <w:r w:rsidR="0069620A" w:rsidRPr="00D53B28">
        <w:rPr>
          <w:rFonts w:ascii="Arial" w:hAnsi="Arial" w:cs="Arial"/>
          <w:sz w:val="18"/>
          <w:szCs w:val="18"/>
          <w:lang w:val="en-GB"/>
        </w:rPr>
        <w:t xml:space="preserve"> of insurance undertaking</w:t>
      </w:r>
      <w:r w:rsidR="00AD12DD" w:rsidRPr="00D53B28">
        <w:rPr>
          <w:rFonts w:ascii="Arial" w:hAnsi="Arial" w:cs="Arial"/>
          <w:sz w:val="18"/>
          <w:szCs w:val="18"/>
          <w:lang w:val="en-GB"/>
        </w:rPr>
        <w:t xml:space="preserve"> in the amount of EUR</w:t>
      </w:r>
      <w:r w:rsidR="00E96B3E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883171" w:rsidRPr="00D53B28">
        <w:rPr>
          <w:rFonts w:ascii="Arial" w:hAnsi="Arial" w:cs="Arial"/>
          <w:color w:val="FF0000"/>
          <w:sz w:val="18"/>
          <w:szCs w:val="18"/>
          <w:lang w:val="en-GB"/>
        </w:rPr>
        <w:t>VALUE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 to the Distribution Network Operator.</w:t>
      </w:r>
    </w:p>
    <w:p w:rsidR="00906F97" w:rsidRPr="00D53B28" w:rsidRDefault="00906F97" w:rsidP="00906F97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200"/>
          <w:tab w:val="left" w:pos="7573"/>
          <w:tab w:val="left" w:pos="7920"/>
        </w:tabs>
        <w:suppressAutoHyphens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D301E6" w:rsidRPr="00D53B28" w:rsidRDefault="00AD12DD" w:rsidP="00D01A85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t>W</w:t>
      </w:r>
      <w:r w:rsidR="00906F97" w:rsidRPr="00D53B28">
        <w:rPr>
          <w:rFonts w:ascii="Arial" w:hAnsi="Arial"/>
          <w:spacing w:val="-3"/>
          <w:sz w:val="18"/>
          <w:szCs w:val="18"/>
          <w:lang w:val="en-GB"/>
        </w:rPr>
        <w:t xml:space="preserve">e, </w:t>
      </w:r>
      <w:r w:rsidR="005B05D4" w:rsidRPr="00D53B28">
        <w:rPr>
          <w:rFonts w:ascii="Arial" w:hAnsi="Arial"/>
          <w:color w:val="FF0000"/>
          <w:spacing w:val="-3"/>
          <w:sz w:val="18"/>
          <w:szCs w:val="18"/>
          <w:lang w:val="en-GB"/>
        </w:rPr>
        <w:t xml:space="preserve">NAME OF THE </w:t>
      </w:r>
      <w:r w:rsidR="0069620A" w:rsidRPr="00D53B28">
        <w:rPr>
          <w:rFonts w:ascii="Arial" w:hAnsi="Arial"/>
          <w:color w:val="FF0000"/>
          <w:spacing w:val="-3"/>
          <w:sz w:val="18"/>
          <w:szCs w:val="18"/>
          <w:lang w:val="en-GB"/>
        </w:rPr>
        <w:t>INSURANCE UNDERTAKING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3F022A" w:rsidRPr="00D53B28">
        <w:rPr>
          <w:rFonts w:ascii="Arial" w:hAnsi="Arial"/>
          <w:spacing w:val="-3"/>
          <w:sz w:val="18"/>
          <w:szCs w:val="18"/>
          <w:lang w:val="en-GB"/>
        </w:rPr>
        <w:t xml:space="preserve">with its </w:t>
      </w:r>
      <w:r w:rsidR="00F336C0" w:rsidRPr="00D53B28">
        <w:rPr>
          <w:rFonts w:ascii="Arial" w:hAnsi="Arial"/>
          <w:spacing w:val="-3"/>
          <w:sz w:val="18"/>
          <w:szCs w:val="18"/>
          <w:lang w:val="en-GB"/>
        </w:rPr>
        <w:t xml:space="preserve">registered office </w:t>
      </w:r>
      <w:r w:rsidR="003F022A" w:rsidRPr="00D53B28">
        <w:rPr>
          <w:rFonts w:ascii="Arial" w:hAnsi="Arial"/>
          <w:spacing w:val="-3"/>
          <w:sz w:val="18"/>
          <w:szCs w:val="18"/>
          <w:lang w:val="en-GB"/>
        </w:rPr>
        <w:t xml:space="preserve">at </w:t>
      </w:r>
      <w:r w:rsidR="00883171" w:rsidRPr="00D53B28">
        <w:rPr>
          <w:rFonts w:ascii="Arial" w:hAnsi="Arial" w:cs="Arial"/>
          <w:color w:val="FF0000"/>
          <w:sz w:val="18"/>
          <w:szCs w:val="18"/>
          <w:lang w:val="en-GB"/>
        </w:rPr>
        <w:t>ADDRESS</w:t>
      </w:r>
      <w:r w:rsidR="001D15EB" w:rsidRPr="00D53B28">
        <w:rPr>
          <w:rFonts w:ascii="Arial" w:hAnsi="Arial" w:cs="Arial"/>
          <w:sz w:val="18"/>
          <w:szCs w:val="18"/>
          <w:lang w:val="en-GB"/>
        </w:rPr>
        <w:t xml:space="preserve">, </w:t>
      </w:r>
      <w:r w:rsidR="003F022A" w:rsidRPr="00D53B28">
        <w:rPr>
          <w:rFonts w:ascii="Arial" w:hAnsi="Arial"/>
          <w:spacing w:val="-3"/>
          <w:sz w:val="18"/>
          <w:szCs w:val="18"/>
          <w:lang w:val="en-GB"/>
        </w:rPr>
        <w:t>Ident</w:t>
      </w:r>
      <w:r w:rsidR="00A8100E" w:rsidRPr="00D53B28">
        <w:rPr>
          <w:rFonts w:ascii="Arial" w:hAnsi="Arial"/>
          <w:spacing w:val="-3"/>
          <w:sz w:val="18"/>
          <w:szCs w:val="18"/>
          <w:lang w:val="en-GB"/>
        </w:rPr>
        <w:t>ification</w:t>
      </w:r>
      <w:r w:rsidR="00622826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3F022A" w:rsidRPr="00D53B28">
        <w:rPr>
          <w:rFonts w:ascii="Arial" w:hAnsi="Arial"/>
          <w:spacing w:val="-3"/>
          <w:sz w:val="18"/>
          <w:szCs w:val="18"/>
          <w:lang w:val="en-GB"/>
        </w:rPr>
        <w:t>No</w:t>
      </w:r>
      <w:r w:rsidR="00A8100E" w:rsidRPr="00D53B28">
        <w:rPr>
          <w:rFonts w:ascii="Arial" w:hAnsi="Arial"/>
          <w:spacing w:val="-3"/>
          <w:sz w:val="18"/>
          <w:szCs w:val="18"/>
          <w:lang w:val="en-GB"/>
        </w:rPr>
        <w:t>.</w:t>
      </w:r>
      <w:r w:rsidR="00622826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Pr="00D53B28">
        <w:rPr>
          <w:rFonts w:ascii="Arial" w:hAnsi="Arial" w:cs="Arial"/>
          <w:color w:val="FF0000"/>
          <w:sz w:val="18"/>
          <w:szCs w:val="18"/>
          <w:lang w:val="en-GB"/>
        </w:rPr>
        <w:t>ID No</w:t>
      </w:r>
      <w:r w:rsidR="009A170B" w:rsidRPr="00D53B28">
        <w:rPr>
          <w:rFonts w:ascii="Arial" w:hAnsi="Arial" w:cs="Arial"/>
          <w:sz w:val="18"/>
          <w:szCs w:val="18"/>
          <w:lang w:val="en-GB"/>
        </w:rPr>
        <w:t>,</w:t>
      </w:r>
      <w:r w:rsidR="009A170B" w:rsidRPr="00D53B28">
        <w:rPr>
          <w:rFonts w:ascii="Arial" w:hAnsi="Arial" w:cs="Arial"/>
          <w:color w:val="FF0000"/>
          <w:sz w:val="18"/>
          <w:szCs w:val="18"/>
          <w:lang w:val="en-GB"/>
        </w:rPr>
        <w:t xml:space="preserve"> </w:t>
      </w:r>
      <w:r w:rsidR="009A170B" w:rsidRPr="00D53B28">
        <w:rPr>
          <w:rFonts w:ascii="Arial" w:hAnsi="Arial" w:cs="Arial"/>
          <w:sz w:val="18"/>
          <w:szCs w:val="18"/>
          <w:lang w:val="en-GB"/>
        </w:rPr>
        <w:t xml:space="preserve">registered in the </w:t>
      </w:r>
      <w:r w:rsidR="00040000" w:rsidRPr="00D53B28">
        <w:rPr>
          <w:rFonts w:ascii="Arial" w:hAnsi="Arial" w:cs="Arial"/>
          <w:sz w:val="18"/>
          <w:szCs w:val="18"/>
          <w:lang w:val="en-GB"/>
        </w:rPr>
        <w:t>Commercial</w:t>
      </w:r>
      <w:r w:rsidR="009A170B" w:rsidRPr="00D53B28">
        <w:rPr>
          <w:rFonts w:ascii="Arial" w:hAnsi="Arial" w:cs="Arial"/>
          <w:sz w:val="18"/>
          <w:szCs w:val="18"/>
          <w:lang w:val="en-GB"/>
        </w:rPr>
        <w:t xml:space="preserve"> Register of the </w:t>
      </w:r>
      <w:r w:rsidR="007A7B65" w:rsidRPr="00D53B28">
        <w:rPr>
          <w:rFonts w:ascii="Arial" w:hAnsi="Arial" w:cs="Arial"/>
          <w:color w:val="FF0000"/>
          <w:sz w:val="18"/>
          <w:szCs w:val="18"/>
          <w:lang w:val="en-GB"/>
        </w:rPr>
        <w:t>NAME</w:t>
      </w:r>
      <w:r w:rsidR="007A7B65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bookmarkStart w:id="0" w:name="_GoBack"/>
      <w:bookmarkEnd w:id="0"/>
      <w:r w:rsidR="009A170B" w:rsidRPr="00D53B28">
        <w:rPr>
          <w:rFonts w:ascii="Arial" w:hAnsi="Arial" w:cs="Arial"/>
          <w:sz w:val="18"/>
          <w:szCs w:val="18"/>
          <w:lang w:val="en-GB"/>
        </w:rPr>
        <w:t xml:space="preserve">Court </w:t>
      </w:r>
      <w:r w:rsidR="009A170B" w:rsidRPr="00D53B28">
        <w:rPr>
          <w:rFonts w:ascii="Arial" w:hAnsi="Arial" w:cs="Arial"/>
          <w:color w:val="FF0000"/>
          <w:sz w:val="18"/>
          <w:szCs w:val="18"/>
          <w:lang w:val="en-GB"/>
        </w:rPr>
        <w:t>NAME</w:t>
      </w:r>
      <w:r w:rsidR="009A170B" w:rsidRPr="00D53B28">
        <w:rPr>
          <w:rFonts w:ascii="Arial" w:hAnsi="Arial" w:cs="Arial"/>
          <w:sz w:val="18"/>
          <w:szCs w:val="18"/>
          <w:lang w:val="en-GB"/>
        </w:rPr>
        <w:t xml:space="preserve">, section </w:t>
      </w:r>
      <w:r w:rsidR="009A170B" w:rsidRPr="00D53B28">
        <w:rPr>
          <w:rFonts w:ascii="Arial" w:hAnsi="Arial" w:cs="Arial"/>
          <w:color w:val="FF0000"/>
          <w:sz w:val="18"/>
          <w:szCs w:val="18"/>
          <w:lang w:val="en-GB"/>
        </w:rPr>
        <w:t>SECTION</w:t>
      </w:r>
      <w:r w:rsidR="009A170B" w:rsidRPr="00D53B28">
        <w:rPr>
          <w:rFonts w:ascii="Arial" w:hAnsi="Arial" w:cs="Arial"/>
          <w:sz w:val="18"/>
          <w:szCs w:val="18"/>
          <w:lang w:val="en-GB"/>
        </w:rPr>
        <w:t xml:space="preserve">, insert No. </w:t>
      </w:r>
      <w:r w:rsidR="009A170B" w:rsidRPr="00D53B28">
        <w:rPr>
          <w:rFonts w:ascii="Arial" w:hAnsi="Arial" w:cs="Arial"/>
          <w:color w:val="FF0000"/>
          <w:sz w:val="18"/>
          <w:szCs w:val="18"/>
          <w:lang w:val="en-GB"/>
        </w:rPr>
        <w:t>NUMBER</w:t>
      </w:r>
      <w:r w:rsidR="009A170B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1F669B" w:rsidRPr="00D53B28">
        <w:rPr>
          <w:rFonts w:ascii="Arial" w:hAnsi="Arial"/>
          <w:spacing w:val="-3"/>
          <w:sz w:val="18"/>
          <w:szCs w:val="18"/>
          <w:lang w:val="en-GB"/>
        </w:rPr>
        <w:t>(</w:t>
      </w:r>
      <w:r w:rsidR="00D01A85" w:rsidRPr="00D53B28">
        <w:rPr>
          <w:rFonts w:ascii="Arial" w:hAnsi="Arial" w:cs="Arial"/>
          <w:sz w:val="18"/>
          <w:szCs w:val="18"/>
          <w:lang w:val="en-GB"/>
        </w:rPr>
        <w:t>hereinafter</w:t>
      </w:r>
      <w:r w:rsidR="00D01A85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1D15EB" w:rsidRPr="00D53B28">
        <w:rPr>
          <w:rFonts w:ascii="Arial" w:hAnsi="Arial"/>
          <w:spacing w:val="-3"/>
          <w:sz w:val="18"/>
          <w:szCs w:val="18"/>
          <w:lang w:val="en-GB"/>
        </w:rPr>
        <w:t xml:space="preserve">referred to as </w:t>
      </w:r>
      <w:r w:rsidR="00461DBB" w:rsidRPr="00D53B28">
        <w:rPr>
          <w:rFonts w:ascii="Arial" w:hAnsi="Arial"/>
          <w:spacing w:val="-3"/>
          <w:sz w:val="18"/>
          <w:szCs w:val="18"/>
          <w:lang w:val="en-GB"/>
        </w:rPr>
        <w:t>“</w:t>
      </w:r>
      <w:r w:rsidR="0069620A" w:rsidRPr="00D53B28">
        <w:rPr>
          <w:rFonts w:ascii="Arial" w:hAnsi="Arial"/>
          <w:b/>
          <w:spacing w:val="-3"/>
          <w:sz w:val="18"/>
          <w:szCs w:val="18"/>
          <w:lang w:val="en-GB"/>
        </w:rPr>
        <w:t>Insurance undertaking</w:t>
      </w:r>
      <w:r w:rsidR="0009520B" w:rsidRPr="00D53B28">
        <w:rPr>
          <w:rFonts w:ascii="Arial" w:hAnsi="Arial"/>
          <w:spacing w:val="-3"/>
          <w:sz w:val="18"/>
          <w:szCs w:val="18"/>
          <w:lang w:val="en-GB"/>
        </w:rPr>
        <w:t>“)</w:t>
      </w:r>
      <w:r w:rsidR="003F022A" w:rsidRPr="00D53B28">
        <w:rPr>
          <w:rFonts w:ascii="Arial" w:hAnsi="Arial"/>
          <w:spacing w:val="-3"/>
          <w:sz w:val="18"/>
          <w:szCs w:val="18"/>
          <w:lang w:val="en-GB"/>
        </w:rPr>
        <w:t xml:space="preserve">, </w:t>
      </w:r>
      <w:r w:rsidR="00906F97" w:rsidRPr="00D53B28">
        <w:rPr>
          <w:rFonts w:ascii="Arial" w:hAnsi="Arial"/>
          <w:spacing w:val="-3"/>
          <w:sz w:val="18"/>
          <w:szCs w:val="18"/>
          <w:lang w:val="en-GB"/>
        </w:rPr>
        <w:t>he</w:t>
      </w:r>
      <w:r w:rsidR="00622826" w:rsidRPr="00D53B28">
        <w:rPr>
          <w:rFonts w:ascii="Arial" w:hAnsi="Arial"/>
          <w:spacing w:val="-3"/>
          <w:sz w:val="18"/>
          <w:szCs w:val="18"/>
          <w:lang w:val="en-GB"/>
        </w:rPr>
        <w:t xml:space="preserve">reby give </w:t>
      </w:r>
      <w:r w:rsidR="00D61A31" w:rsidRPr="00D53B28">
        <w:rPr>
          <w:rFonts w:ascii="Arial" w:hAnsi="Arial"/>
          <w:spacing w:val="-3"/>
          <w:sz w:val="18"/>
          <w:szCs w:val="18"/>
          <w:lang w:val="en-GB"/>
        </w:rPr>
        <w:t xml:space="preserve">to 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Distribution </w:t>
      </w:r>
      <w:r w:rsidR="001D15EB" w:rsidRPr="00D53B28">
        <w:rPr>
          <w:rFonts w:ascii="Arial" w:hAnsi="Arial"/>
          <w:spacing w:val="-3"/>
          <w:sz w:val="18"/>
          <w:szCs w:val="18"/>
          <w:lang w:val="en-GB"/>
        </w:rPr>
        <w:t>N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etwork </w:t>
      </w:r>
      <w:r w:rsidR="001D15EB" w:rsidRPr="00D53B28">
        <w:rPr>
          <w:rFonts w:ascii="Arial" w:hAnsi="Arial"/>
          <w:spacing w:val="-3"/>
          <w:sz w:val="18"/>
          <w:szCs w:val="18"/>
          <w:lang w:val="en-GB"/>
        </w:rPr>
        <w:t>O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>perator</w:t>
      </w:r>
      <w:r w:rsidR="00622826" w:rsidRPr="00D53B28">
        <w:rPr>
          <w:rFonts w:ascii="Arial" w:hAnsi="Arial"/>
          <w:spacing w:val="-3"/>
          <w:sz w:val="18"/>
          <w:szCs w:val="18"/>
          <w:lang w:val="en-GB"/>
        </w:rPr>
        <w:t xml:space="preserve"> our guarantee and </w:t>
      </w:r>
      <w:r w:rsidR="001D15EB" w:rsidRPr="00D53B28">
        <w:rPr>
          <w:rFonts w:ascii="Arial" w:hAnsi="Arial"/>
          <w:spacing w:val="-3"/>
          <w:sz w:val="18"/>
          <w:szCs w:val="18"/>
          <w:lang w:val="en-GB"/>
        </w:rPr>
        <w:t xml:space="preserve">we </w:t>
      </w:r>
      <w:r w:rsidR="00906F97" w:rsidRPr="00D53B28">
        <w:rPr>
          <w:rFonts w:ascii="Arial" w:hAnsi="Arial"/>
          <w:spacing w:val="-3"/>
          <w:sz w:val="18"/>
          <w:szCs w:val="18"/>
          <w:lang w:val="en-GB"/>
        </w:rPr>
        <w:t xml:space="preserve">irrevocably </w:t>
      </w:r>
      <w:r w:rsidR="00D301E6" w:rsidRPr="00D53B28">
        <w:rPr>
          <w:rFonts w:ascii="Arial" w:hAnsi="Arial"/>
          <w:spacing w:val="-3"/>
          <w:sz w:val="18"/>
          <w:szCs w:val="18"/>
          <w:lang w:val="en-GB"/>
        </w:rPr>
        <w:t>commit ourselves to</w:t>
      </w:r>
      <w:r w:rsidR="00A1484E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E96B3E" w:rsidRPr="00D53B28">
        <w:rPr>
          <w:rFonts w:ascii="Arial" w:hAnsi="Arial"/>
          <w:spacing w:val="-3"/>
          <w:sz w:val="18"/>
          <w:szCs w:val="18"/>
          <w:lang w:val="en-GB"/>
        </w:rPr>
        <w:t>pay</w:t>
      </w:r>
      <w:r w:rsidR="00D301E6" w:rsidRPr="00D53B28">
        <w:rPr>
          <w:rFonts w:ascii="Arial" w:hAnsi="Arial"/>
          <w:spacing w:val="-3"/>
          <w:sz w:val="18"/>
          <w:szCs w:val="18"/>
          <w:lang w:val="en-GB"/>
        </w:rPr>
        <w:t xml:space="preserve"> the Distribution Network Operator</w:t>
      </w:r>
      <w:r w:rsidR="00E96B3E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395F5C" w:rsidRPr="00D53B28">
        <w:rPr>
          <w:rFonts w:ascii="Arial" w:hAnsi="Arial"/>
          <w:spacing w:val="-3"/>
          <w:sz w:val="18"/>
          <w:szCs w:val="18"/>
          <w:lang w:val="en-GB"/>
        </w:rPr>
        <w:t xml:space="preserve">any amount not exceeding in total </w:t>
      </w:r>
      <w:r w:rsidR="00A1484E" w:rsidRPr="00D53B28">
        <w:rPr>
          <w:rFonts w:ascii="Arial" w:hAnsi="Arial"/>
          <w:spacing w:val="-3"/>
          <w:sz w:val="18"/>
          <w:szCs w:val="18"/>
          <w:lang w:val="en-GB"/>
        </w:rPr>
        <w:t>the</w:t>
      </w:r>
      <w:r w:rsidR="00395F5C" w:rsidRPr="00D53B28">
        <w:rPr>
          <w:rFonts w:ascii="Arial" w:hAnsi="Arial"/>
          <w:spacing w:val="-3"/>
          <w:sz w:val="18"/>
          <w:szCs w:val="18"/>
          <w:lang w:val="en-GB"/>
        </w:rPr>
        <w:t xml:space="preserve"> maximum of</w:t>
      </w:r>
    </w:p>
    <w:p w:rsidR="00D301E6" w:rsidRPr="00D53B28" w:rsidRDefault="00D301E6" w:rsidP="00D01A85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D301E6" w:rsidRPr="00D53B28" w:rsidRDefault="00D41365" w:rsidP="00D01A85">
      <w:pPr>
        <w:ind w:right="72"/>
        <w:jc w:val="both"/>
        <w:rPr>
          <w:rFonts w:ascii="Arial" w:hAnsi="Arial"/>
          <w:b/>
          <w:spacing w:val="-3"/>
          <w:sz w:val="18"/>
          <w:szCs w:val="18"/>
          <w:lang w:val="en-GB"/>
        </w:rPr>
      </w:pPr>
      <w:r w:rsidRPr="00D53B28">
        <w:rPr>
          <w:rFonts w:ascii="Arial" w:hAnsi="Arial" w:cs="Arial"/>
          <w:b/>
          <w:sz w:val="18"/>
          <w:szCs w:val="18"/>
          <w:lang w:val="en-GB"/>
        </w:rPr>
        <w:t xml:space="preserve">EUR </w:t>
      </w:r>
      <w:r w:rsidR="00883171" w:rsidRPr="00D53B28">
        <w:rPr>
          <w:rFonts w:ascii="Arial" w:hAnsi="Arial" w:cs="Arial"/>
          <w:b/>
          <w:color w:val="FF0000"/>
          <w:sz w:val="18"/>
          <w:szCs w:val="18"/>
          <w:lang w:val="en-GB"/>
        </w:rPr>
        <w:t>VALUE</w:t>
      </w:r>
      <w:r w:rsidR="00E96B3E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 </w:t>
      </w:r>
      <w:r w:rsidR="00395F5C" w:rsidRPr="00D53B28">
        <w:rPr>
          <w:rFonts w:ascii="Arial" w:hAnsi="Arial"/>
          <w:b/>
          <w:spacing w:val="-3"/>
          <w:sz w:val="18"/>
          <w:szCs w:val="18"/>
          <w:lang w:val="en-GB"/>
        </w:rPr>
        <w:t>(in words:</w:t>
      </w:r>
      <w:r w:rsidR="00C3071D" w:rsidRPr="00D53B28">
        <w:rPr>
          <w:rFonts w:ascii="Arial" w:hAnsi="Arial"/>
          <w:b/>
          <w:spacing w:val="-3"/>
          <w:sz w:val="18"/>
          <w:szCs w:val="18"/>
          <w:lang w:val="en-GB"/>
        </w:rPr>
        <w:t xml:space="preserve"> </w:t>
      </w:r>
      <w:r w:rsidR="00883171" w:rsidRPr="00D53B28">
        <w:rPr>
          <w:rFonts w:ascii="Arial" w:hAnsi="Arial"/>
          <w:b/>
          <w:color w:val="FF0000"/>
          <w:spacing w:val="-3"/>
          <w:sz w:val="18"/>
          <w:szCs w:val="18"/>
          <w:lang w:val="en-GB"/>
        </w:rPr>
        <w:t>VALUE IN WORDS</w:t>
      </w:r>
      <w:r w:rsidRPr="00D53B28">
        <w:rPr>
          <w:rFonts w:ascii="Arial" w:hAnsi="Arial"/>
          <w:b/>
          <w:color w:val="FF0000"/>
          <w:spacing w:val="-3"/>
          <w:sz w:val="18"/>
          <w:szCs w:val="18"/>
          <w:lang w:val="en-GB"/>
        </w:rPr>
        <w:t xml:space="preserve"> </w:t>
      </w:r>
      <w:r w:rsidRPr="00D53B28">
        <w:rPr>
          <w:rFonts w:ascii="Arial" w:hAnsi="Arial"/>
          <w:b/>
          <w:color w:val="000000"/>
          <w:spacing w:val="-3"/>
          <w:sz w:val="18"/>
          <w:szCs w:val="18"/>
          <w:lang w:val="en-GB"/>
        </w:rPr>
        <w:t>Euro</w:t>
      </w:r>
      <w:r w:rsidR="00395F5C" w:rsidRPr="00D53B28">
        <w:rPr>
          <w:rFonts w:ascii="Arial" w:hAnsi="Arial"/>
          <w:b/>
          <w:spacing w:val="-3"/>
          <w:sz w:val="18"/>
          <w:szCs w:val="18"/>
          <w:lang w:val="en-GB"/>
        </w:rPr>
        <w:t>)</w:t>
      </w:r>
    </w:p>
    <w:p w:rsidR="00D301E6" w:rsidRPr="00714E14" w:rsidRDefault="00D301E6" w:rsidP="00D01A85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D01A85" w:rsidRPr="00714E14" w:rsidRDefault="00A1484E" w:rsidP="00D01A85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714E14">
        <w:rPr>
          <w:rFonts w:ascii="Arial" w:hAnsi="Arial"/>
          <w:spacing w:val="-3"/>
          <w:sz w:val="18"/>
          <w:szCs w:val="18"/>
          <w:lang w:val="en-GB"/>
        </w:rPr>
        <w:t>up</w:t>
      </w:r>
      <w:r w:rsidR="00395F5C" w:rsidRPr="00714E14">
        <w:rPr>
          <w:rFonts w:ascii="Arial" w:hAnsi="Arial"/>
          <w:spacing w:val="-3"/>
          <w:sz w:val="18"/>
          <w:szCs w:val="18"/>
          <w:lang w:val="en-GB"/>
        </w:rPr>
        <w:t>on first written request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 xml:space="preserve"> of the Distribution</w:t>
      </w:r>
      <w:r w:rsidR="0048037C" w:rsidRPr="00714E14">
        <w:rPr>
          <w:rFonts w:ascii="Arial" w:hAnsi="Arial"/>
          <w:spacing w:val="-3"/>
          <w:sz w:val="18"/>
          <w:szCs w:val="18"/>
          <w:lang w:val="en-GB"/>
        </w:rPr>
        <w:t xml:space="preserve"> Network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 xml:space="preserve"> Operator</w:t>
      </w:r>
      <w:r w:rsidR="00395F5C" w:rsidRPr="00714E14">
        <w:rPr>
          <w:rFonts w:ascii="Arial" w:hAnsi="Arial"/>
          <w:spacing w:val="-3"/>
          <w:sz w:val="18"/>
          <w:szCs w:val="18"/>
          <w:lang w:val="en-GB"/>
        </w:rPr>
        <w:t xml:space="preserve"> signed by 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>person or persons</w:t>
      </w:r>
      <w:r w:rsidR="00B136AF" w:rsidRPr="00714E14">
        <w:rPr>
          <w:rFonts w:ascii="Arial" w:hAnsi="Arial"/>
          <w:spacing w:val="-3"/>
          <w:sz w:val="18"/>
          <w:szCs w:val="18"/>
          <w:lang w:val="en-GB"/>
        </w:rPr>
        <w:t xml:space="preserve"> authorized to act as a representative</w:t>
      </w:r>
      <w:r w:rsidR="00395F5C" w:rsidRPr="00714E14">
        <w:rPr>
          <w:rFonts w:ascii="Arial" w:hAnsi="Arial"/>
          <w:spacing w:val="-3"/>
          <w:sz w:val="18"/>
          <w:szCs w:val="18"/>
          <w:lang w:val="en-GB"/>
        </w:rPr>
        <w:t xml:space="preserve"> of</w:t>
      </w:r>
      <w:r w:rsidR="0048037C" w:rsidRPr="00714E14">
        <w:rPr>
          <w:rFonts w:ascii="Arial" w:hAnsi="Arial"/>
          <w:spacing w:val="-3"/>
          <w:sz w:val="18"/>
          <w:szCs w:val="18"/>
          <w:lang w:val="en-GB"/>
        </w:rPr>
        <w:t xml:space="preserve"> the Distribution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 xml:space="preserve"> Network Operator</w:t>
      </w:r>
      <w:r w:rsidR="00D41365" w:rsidRPr="00714E14">
        <w:rPr>
          <w:rFonts w:ascii="Arial" w:hAnsi="Arial"/>
          <w:spacing w:val="-3"/>
          <w:sz w:val="18"/>
          <w:szCs w:val="18"/>
          <w:lang w:val="en-GB"/>
        </w:rPr>
        <w:t>,</w:t>
      </w:r>
      <w:r w:rsidR="00B136AF" w:rsidRPr="00714E14">
        <w:rPr>
          <w:rFonts w:ascii="Arial" w:hAnsi="Arial"/>
          <w:spacing w:val="-3"/>
          <w:sz w:val="18"/>
          <w:szCs w:val="18"/>
          <w:lang w:val="en-GB"/>
        </w:rPr>
        <w:t xml:space="preserve"> whereas the signatures of these persons must be </w:t>
      </w:r>
      <w:r w:rsidR="005E2E9F" w:rsidRPr="00714E14">
        <w:rPr>
          <w:rFonts w:ascii="Arial" w:hAnsi="Arial"/>
          <w:spacing w:val="-3"/>
          <w:sz w:val="18"/>
          <w:szCs w:val="18"/>
          <w:lang w:val="en-GB"/>
        </w:rPr>
        <w:t xml:space="preserve">officially certified </w:t>
      </w:r>
      <w:r w:rsidR="00B136AF" w:rsidRPr="00714E14">
        <w:rPr>
          <w:rFonts w:ascii="Arial" w:hAnsi="Arial"/>
          <w:spacing w:val="-3"/>
          <w:sz w:val="18"/>
          <w:szCs w:val="18"/>
          <w:lang w:val="en-GB"/>
        </w:rPr>
        <w:t xml:space="preserve">pursuant 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>to valid legislation</w:t>
      </w:r>
      <w:r w:rsidR="00D41365" w:rsidRPr="00714E14">
        <w:rPr>
          <w:rFonts w:ascii="Arial" w:hAnsi="Arial"/>
          <w:spacing w:val="-3"/>
          <w:sz w:val="18"/>
          <w:szCs w:val="18"/>
          <w:lang w:val="en-GB"/>
        </w:rPr>
        <w:t>,</w:t>
      </w:r>
      <w:r w:rsidR="00395F5C" w:rsidRPr="00714E14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D301E6" w:rsidRPr="00714E14">
        <w:rPr>
          <w:rFonts w:ascii="Arial" w:hAnsi="Arial"/>
          <w:spacing w:val="-3"/>
          <w:sz w:val="18"/>
          <w:szCs w:val="18"/>
          <w:lang w:val="en-GB"/>
        </w:rPr>
        <w:t xml:space="preserve">together with a </w:t>
      </w:r>
      <w:r w:rsidR="00E96B3E" w:rsidRPr="00714E14">
        <w:rPr>
          <w:rFonts w:ascii="Arial" w:hAnsi="Arial"/>
          <w:spacing w:val="-3"/>
          <w:sz w:val="18"/>
          <w:szCs w:val="18"/>
          <w:lang w:val="en-GB"/>
        </w:rPr>
        <w:t>declaration</w:t>
      </w:r>
      <w:r w:rsidR="00D56A3A" w:rsidRPr="00714E14">
        <w:rPr>
          <w:rFonts w:ascii="Arial" w:hAnsi="Arial"/>
          <w:spacing w:val="-3"/>
          <w:sz w:val="18"/>
          <w:szCs w:val="18"/>
          <w:lang w:val="en-GB"/>
        </w:rPr>
        <w:t xml:space="preserve"> of</w:t>
      </w:r>
      <w:r w:rsidR="00E96B3E" w:rsidRPr="00714E14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 xml:space="preserve">the </w:t>
      </w:r>
      <w:r w:rsidR="00E96B3E" w:rsidRPr="00714E14">
        <w:rPr>
          <w:rFonts w:ascii="Arial" w:hAnsi="Arial" w:cs="Arial"/>
          <w:sz w:val="18"/>
          <w:szCs w:val="18"/>
          <w:lang w:val="en-GB"/>
        </w:rPr>
        <w:t xml:space="preserve">Distribution </w:t>
      </w:r>
      <w:r w:rsidR="00B1015D" w:rsidRPr="00714E14">
        <w:rPr>
          <w:rFonts w:ascii="Arial" w:hAnsi="Arial" w:cs="Arial"/>
          <w:sz w:val="18"/>
          <w:szCs w:val="18"/>
          <w:lang w:val="en-GB"/>
        </w:rPr>
        <w:t>N</w:t>
      </w:r>
      <w:r w:rsidR="00E96B3E" w:rsidRPr="00714E14">
        <w:rPr>
          <w:rFonts w:ascii="Arial" w:hAnsi="Arial" w:cs="Arial"/>
          <w:sz w:val="18"/>
          <w:szCs w:val="18"/>
          <w:lang w:val="en-GB"/>
        </w:rPr>
        <w:t xml:space="preserve">etwork </w:t>
      </w:r>
      <w:r w:rsidR="00B1015D" w:rsidRPr="00714E14">
        <w:rPr>
          <w:rFonts w:ascii="Arial" w:hAnsi="Arial" w:cs="Arial"/>
          <w:sz w:val="18"/>
          <w:szCs w:val="18"/>
          <w:lang w:val="en-GB"/>
        </w:rPr>
        <w:t>O</w:t>
      </w:r>
      <w:r w:rsidR="00E96B3E" w:rsidRPr="00714E14">
        <w:rPr>
          <w:rFonts w:ascii="Arial" w:hAnsi="Arial" w:cs="Arial"/>
          <w:sz w:val="18"/>
          <w:szCs w:val="18"/>
          <w:lang w:val="en-GB"/>
        </w:rPr>
        <w:t>perator</w:t>
      </w:r>
      <w:r w:rsidR="00E96B3E" w:rsidRPr="00714E14">
        <w:rPr>
          <w:rFonts w:ascii="Arial" w:hAnsi="Arial"/>
          <w:spacing w:val="-3"/>
          <w:sz w:val="18"/>
          <w:szCs w:val="18"/>
          <w:lang w:val="en-GB"/>
        </w:rPr>
        <w:t xml:space="preserve"> confirming that </w:t>
      </w:r>
      <w:r w:rsidR="006956DF" w:rsidRPr="00714E14">
        <w:rPr>
          <w:rFonts w:ascii="Arial" w:hAnsi="Arial" w:cs="Arial"/>
          <w:sz w:val="18"/>
          <w:szCs w:val="18"/>
          <w:lang w:val="en-GB"/>
        </w:rPr>
        <w:t>the Applicant for the Access to the Distribution Network and Gas Distribution</w:t>
      </w:r>
      <w:r w:rsidR="00342282" w:rsidRPr="00714E14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D01A85" w:rsidRPr="00714E14">
        <w:rPr>
          <w:rFonts w:ascii="Arial" w:hAnsi="Arial"/>
          <w:spacing w:val="-3"/>
          <w:sz w:val="18"/>
          <w:szCs w:val="18"/>
          <w:lang w:val="en-GB"/>
        </w:rPr>
        <w:t>is in b</w:t>
      </w:r>
      <w:r w:rsidR="00461DBB" w:rsidRPr="00714E14">
        <w:rPr>
          <w:rFonts w:ascii="Arial" w:hAnsi="Arial"/>
          <w:spacing w:val="-3"/>
          <w:sz w:val="18"/>
          <w:szCs w:val="18"/>
          <w:lang w:val="en-GB"/>
        </w:rPr>
        <w:t>reach of its payment obligation</w:t>
      </w:r>
      <w:r w:rsidR="00D01A85" w:rsidRPr="00714E14">
        <w:rPr>
          <w:rFonts w:ascii="Arial" w:hAnsi="Arial"/>
          <w:spacing w:val="-3"/>
          <w:sz w:val="18"/>
          <w:szCs w:val="18"/>
          <w:lang w:val="en-GB"/>
        </w:rPr>
        <w:t xml:space="preserve"> under the respective Contract in the amount claimed under this guarantee</w:t>
      </w:r>
      <w:r w:rsidR="0069620A" w:rsidRPr="00714E14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="00D41365" w:rsidRPr="00714E14">
        <w:rPr>
          <w:rFonts w:ascii="Arial" w:hAnsi="Arial"/>
          <w:spacing w:val="-3"/>
          <w:sz w:val="18"/>
          <w:szCs w:val="18"/>
          <w:lang w:val="en-GB"/>
        </w:rPr>
        <w:t>,</w:t>
      </w:r>
      <w:r w:rsidR="00D01A85" w:rsidRPr="00714E14">
        <w:rPr>
          <w:rFonts w:ascii="Arial" w:hAnsi="Arial"/>
          <w:spacing w:val="-3"/>
          <w:sz w:val="18"/>
          <w:szCs w:val="18"/>
          <w:lang w:val="en-GB"/>
        </w:rPr>
        <w:t xml:space="preserve"> shall be attached to the request</w:t>
      </w:r>
      <w:r w:rsidR="0010193F" w:rsidRPr="00714E14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10193F" w:rsidRPr="00714E14">
        <w:rPr>
          <w:rFonts w:ascii="Arial" w:hAnsi="Arial" w:cs="Arial"/>
          <w:sz w:val="18"/>
          <w:szCs w:val="18"/>
          <w:lang w:val="en-GB"/>
        </w:rPr>
        <w:t>(hereinafter the "</w:t>
      </w:r>
      <w:r w:rsidR="0010193F" w:rsidRPr="00714E14">
        <w:rPr>
          <w:rFonts w:ascii="Arial" w:hAnsi="Arial" w:cs="Arial"/>
          <w:b/>
          <w:sz w:val="18"/>
          <w:szCs w:val="18"/>
          <w:lang w:val="en-GB"/>
        </w:rPr>
        <w:t xml:space="preserve">Written </w:t>
      </w:r>
      <w:r w:rsidR="003D2A13" w:rsidRPr="00714E14">
        <w:rPr>
          <w:rFonts w:ascii="Arial" w:hAnsi="Arial" w:cs="Arial"/>
          <w:b/>
          <w:sz w:val="18"/>
          <w:szCs w:val="18"/>
          <w:lang w:val="en-GB"/>
        </w:rPr>
        <w:t>claim</w:t>
      </w:r>
      <w:r w:rsidR="0010193F" w:rsidRPr="00714E14">
        <w:rPr>
          <w:rFonts w:ascii="Arial" w:hAnsi="Arial" w:cs="Arial"/>
          <w:sz w:val="18"/>
          <w:szCs w:val="18"/>
          <w:lang w:val="en-GB"/>
        </w:rPr>
        <w:t>")</w:t>
      </w:r>
      <w:r w:rsidR="00D01A85" w:rsidRPr="00714E14">
        <w:rPr>
          <w:rFonts w:ascii="Arial" w:hAnsi="Arial"/>
          <w:spacing w:val="-3"/>
          <w:sz w:val="18"/>
          <w:szCs w:val="18"/>
          <w:lang w:val="en-GB"/>
        </w:rPr>
        <w:t>.</w:t>
      </w:r>
      <w:r w:rsidR="006956DF" w:rsidRPr="00714E14">
        <w:rPr>
          <w:rFonts w:ascii="Arial" w:hAnsi="Arial"/>
          <w:spacing w:val="-3"/>
          <w:sz w:val="18"/>
          <w:szCs w:val="18"/>
          <w:lang w:val="en-GB"/>
        </w:rPr>
        <w:t xml:space="preserve"> </w:t>
      </w:r>
    </w:p>
    <w:p w:rsidR="00D01A85" w:rsidRPr="00D53B28" w:rsidRDefault="00D01A85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395F5C" w:rsidRPr="00D53B28" w:rsidRDefault="005D72C5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lastRenderedPageBreak/>
        <w:t>This 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="00D301E6" w:rsidRPr="00D53B28">
        <w:rPr>
          <w:rFonts w:ascii="Arial" w:hAnsi="Arial"/>
          <w:spacing w:val="-3"/>
          <w:sz w:val="18"/>
          <w:szCs w:val="18"/>
          <w:lang w:val="en-GB"/>
        </w:rPr>
        <w:t xml:space="preserve"> is valid and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come</w:t>
      </w:r>
      <w:r w:rsidR="004A68E5" w:rsidRPr="00D53B28">
        <w:rPr>
          <w:rFonts w:ascii="Arial" w:hAnsi="Arial"/>
          <w:spacing w:val="-3"/>
          <w:sz w:val="18"/>
          <w:szCs w:val="18"/>
          <w:lang w:val="en-GB"/>
        </w:rPr>
        <w:t>s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into force </w:t>
      </w:r>
      <w:r w:rsidR="00D41365" w:rsidRPr="00D53B28">
        <w:rPr>
          <w:rFonts w:ascii="Arial" w:hAnsi="Arial"/>
          <w:spacing w:val="-3"/>
          <w:sz w:val="18"/>
          <w:szCs w:val="18"/>
          <w:lang w:val="en-GB"/>
        </w:rPr>
        <w:t>on</w:t>
      </w:r>
      <w:r w:rsidR="00D301E6" w:rsidRPr="00D53B28">
        <w:rPr>
          <w:rFonts w:ascii="Arial" w:hAnsi="Arial"/>
          <w:spacing w:val="-3"/>
          <w:sz w:val="18"/>
          <w:szCs w:val="18"/>
          <w:lang w:val="en-GB"/>
        </w:rPr>
        <w:t xml:space="preserve"> the date of its issue. The</w:t>
      </w:r>
      <w:r w:rsidR="00F4005B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D301E6" w:rsidRPr="00D53B28">
        <w:rPr>
          <w:rFonts w:ascii="Arial" w:hAnsi="Arial"/>
          <w:spacing w:val="-3"/>
          <w:sz w:val="18"/>
          <w:szCs w:val="18"/>
          <w:lang w:val="en-GB"/>
        </w:rPr>
        <w:t>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shall be valid until </w:t>
      </w:r>
      <w:r w:rsidR="00883171" w:rsidRPr="00D53B28">
        <w:rPr>
          <w:rFonts w:ascii="Arial" w:hAnsi="Arial"/>
          <w:color w:val="FF0000"/>
          <w:spacing w:val="-3"/>
          <w:sz w:val="18"/>
          <w:szCs w:val="18"/>
          <w:lang w:val="en-GB"/>
        </w:rPr>
        <w:t>DATE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(hereinafter </w:t>
      </w:r>
      <w:r w:rsidR="00A744DC" w:rsidRPr="00D53B28">
        <w:rPr>
          <w:rFonts w:ascii="Arial" w:hAnsi="Arial" w:cs="Arial"/>
          <w:sz w:val="18"/>
          <w:szCs w:val="18"/>
          <w:lang w:val="en-GB"/>
        </w:rPr>
        <w:t xml:space="preserve">referred to as </w:t>
      </w:r>
      <w:r w:rsidRPr="00D53B28">
        <w:rPr>
          <w:rFonts w:ascii="Arial" w:hAnsi="Arial" w:cs="Arial"/>
          <w:sz w:val="18"/>
          <w:szCs w:val="18"/>
          <w:lang w:val="en-GB"/>
        </w:rPr>
        <w:t>“</w:t>
      </w:r>
      <w:r w:rsidRPr="00D53B28">
        <w:rPr>
          <w:rFonts w:ascii="Arial" w:hAnsi="Arial" w:cs="Arial"/>
          <w:b/>
          <w:sz w:val="18"/>
          <w:szCs w:val="18"/>
          <w:lang w:val="en-GB"/>
        </w:rPr>
        <w:t>termination date</w:t>
      </w:r>
      <w:r w:rsidRPr="00D53B28">
        <w:rPr>
          <w:rFonts w:ascii="Arial" w:hAnsi="Arial" w:cs="Arial"/>
          <w:sz w:val="18"/>
          <w:szCs w:val="18"/>
          <w:lang w:val="en-GB"/>
        </w:rPr>
        <w:t>”)</w:t>
      </w:r>
      <w:r w:rsidR="001424D3" w:rsidRPr="00D53B28">
        <w:rPr>
          <w:rFonts w:ascii="Arial" w:hAnsi="Arial" w:cs="Arial"/>
          <w:sz w:val="18"/>
          <w:szCs w:val="18"/>
          <w:lang w:val="en-GB"/>
        </w:rPr>
        <w:t>. The termination date is the last day when</w:t>
      </w:r>
      <w:r w:rsidR="00150705" w:rsidRPr="00D53B28">
        <w:rPr>
          <w:rFonts w:ascii="Arial" w:hAnsi="Arial" w:cs="Arial"/>
          <w:sz w:val="18"/>
          <w:szCs w:val="18"/>
          <w:lang w:val="en-GB"/>
        </w:rPr>
        <w:t xml:space="preserve"> </w:t>
      </w:r>
      <w:r w:rsidR="001424D3" w:rsidRPr="00D53B28">
        <w:rPr>
          <w:rFonts w:ascii="Arial" w:hAnsi="Arial" w:cs="Arial"/>
          <w:sz w:val="18"/>
          <w:szCs w:val="18"/>
          <w:lang w:val="en-GB"/>
        </w:rPr>
        <w:t xml:space="preserve">any </w:t>
      </w:r>
      <w:r w:rsidR="00594DAC" w:rsidRPr="00D53B28">
        <w:rPr>
          <w:rFonts w:ascii="Arial" w:hAnsi="Arial" w:cs="Arial"/>
          <w:sz w:val="18"/>
          <w:szCs w:val="18"/>
          <w:lang w:val="en-GB"/>
        </w:rPr>
        <w:t xml:space="preserve">Written </w:t>
      </w:r>
      <w:r w:rsidR="001424D3" w:rsidRPr="00D53B28">
        <w:rPr>
          <w:rFonts w:ascii="Arial" w:hAnsi="Arial" w:cs="Arial"/>
          <w:sz w:val="18"/>
          <w:szCs w:val="18"/>
          <w:lang w:val="en-GB"/>
        </w:rPr>
        <w:t xml:space="preserve">claim </w:t>
      </w:r>
      <w:r w:rsidR="00EF036C" w:rsidRPr="00D53B28">
        <w:rPr>
          <w:rFonts w:ascii="Arial" w:hAnsi="Arial"/>
          <w:spacing w:val="-3"/>
          <w:sz w:val="18"/>
          <w:szCs w:val="18"/>
          <w:lang w:val="en-GB"/>
        </w:rPr>
        <w:t xml:space="preserve">under this </w:t>
      </w:r>
      <w:r w:rsidR="00F4005B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EF036C" w:rsidRPr="00D53B28">
        <w:rPr>
          <w:rFonts w:ascii="Arial" w:hAnsi="Arial"/>
          <w:spacing w:val="-3"/>
          <w:sz w:val="18"/>
          <w:szCs w:val="18"/>
          <w:lang w:val="en-GB"/>
        </w:rPr>
        <w:t>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="00EF036C" w:rsidRPr="00D53B28">
        <w:rPr>
          <w:rFonts w:ascii="Arial" w:hAnsi="Arial"/>
          <w:spacing w:val="-3"/>
          <w:sz w:val="18"/>
          <w:szCs w:val="18"/>
          <w:lang w:val="en-GB"/>
        </w:rPr>
        <w:t xml:space="preserve"> could be</w:t>
      </w:r>
      <w:r w:rsidR="001424D3" w:rsidRPr="00D53B28">
        <w:rPr>
          <w:rFonts w:ascii="Arial" w:hAnsi="Arial"/>
          <w:spacing w:val="-3"/>
          <w:sz w:val="18"/>
          <w:szCs w:val="18"/>
          <w:lang w:val="en-GB"/>
        </w:rPr>
        <w:t xml:space="preserve"> submitted and after which the 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="001424D3" w:rsidRPr="00D53B28">
        <w:rPr>
          <w:rFonts w:ascii="Arial" w:hAnsi="Arial"/>
          <w:spacing w:val="-3"/>
          <w:sz w:val="18"/>
          <w:szCs w:val="18"/>
          <w:lang w:val="en-GB"/>
        </w:rPr>
        <w:t xml:space="preserve"> is</w:t>
      </w:r>
      <w:r w:rsidR="00111E2E" w:rsidRPr="00D53B28">
        <w:rPr>
          <w:rFonts w:ascii="Arial" w:hAnsi="Arial"/>
          <w:spacing w:val="-3"/>
          <w:sz w:val="18"/>
          <w:szCs w:val="18"/>
          <w:lang w:val="en-GB"/>
        </w:rPr>
        <w:t xml:space="preserve"> in</w:t>
      </w:r>
      <w:r w:rsidR="004A68E5" w:rsidRPr="00D53B28">
        <w:rPr>
          <w:rFonts w:ascii="Arial" w:hAnsi="Arial"/>
          <w:spacing w:val="-3"/>
          <w:sz w:val="18"/>
          <w:szCs w:val="18"/>
          <w:lang w:val="en-GB"/>
        </w:rPr>
        <w:t>valid</w:t>
      </w:r>
      <w:r w:rsidR="001424D3" w:rsidRPr="00D53B28">
        <w:rPr>
          <w:rFonts w:ascii="Arial" w:hAnsi="Arial"/>
          <w:spacing w:val="-3"/>
          <w:sz w:val="18"/>
          <w:szCs w:val="18"/>
          <w:lang w:val="en-GB"/>
        </w:rPr>
        <w:t xml:space="preserve"> regardless whether it was returned </w:t>
      </w:r>
      <w:r w:rsidR="00111E2E" w:rsidRPr="00D53B28">
        <w:rPr>
          <w:rFonts w:ascii="Arial" w:hAnsi="Arial"/>
          <w:spacing w:val="-3"/>
          <w:sz w:val="18"/>
          <w:szCs w:val="18"/>
          <w:lang w:val="en-GB"/>
        </w:rPr>
        <w:t xml:space="preserve">to us </w:t>
      </w:r>
      <w:r w:rsidR="001424D3" w:rsidRPr="00D53B28">
        <w:rPr>
          <w:rFonts w:ascii="Arial" w:hAnsi="Arial"/>
          <w:spacing w:val="-3"/>
          <w:sz w:val="18"/>
          <w:szCs w:val="18"/>
          <w:lang w:val="en-GB"/>
        </w:rPr>
        <w:t xml:space="preserve">or not. </w:t>
      </w:r>
    </w:p>
    <w:p w:rsidR="000D3AD4" w:rsidRPr="00D53B28" w:rsidRDefault="000D3AD4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0D3AD4" w:rsidRPr="00D53B28" w:rsidRDefault="000D3AD4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t>This 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may expire earlier than the termination date specified above, namely on the day of </w:t>
      </w:r>
      <w:r w:rsidR="004713FD" w:rsidRPr="00D53B28">
        <w:rPr>
          <w:rFonts w:ascii="Arial" w:hAnsi="Arial"/>
          <w:spacing w:val="-3"/>
          <w:sz w:val="18"/>
          <w:szCs w:val="18"/>
          <w:lang w:val="en-GB"/>
        </w:rPr>
        <w:t>return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5E2E9F" w:rsidRPr="00D53B28">
        <w:rPr>
          <w:rFonts w:ascii="Arial" w:hAnsi="Arial"/>
          <w:spacing w:val="-3"/>
          <w:sz w:val="18"/>
          <w:szCs w:val="18"/>
          <w:lang w:val="en-GB"/>
        </w:rPr>
        <w:t xml:space="preserve">(delivery) 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>of the original of this 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="004713FD" w:rsidRPr="00D53B28">
        <w:rPr>
          <w:rFonts w:ascii="Arial" w:hAnsi="Arial"/>
          <w:spacing w:val="-3"/>
          <w:sz w:val="18"/>
          <w:szCs w:val="18"/>
          <w:lang w:val="en-GB"/>
        </w:rPr>
        <w:t xml:space="preserve"> by Distribution Network Operator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to the 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>Insurance undertaking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>.</w:t>
      </w:r>
      <w:r w:rsidR="005E2E9F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</w:p>
    <w:p w:rsidR="00395F5C" w:rsidRPr="00D53B28" w:rsidRDefault="00395F5C" w:rsidP="003F022A">
      <w:pPr>
        <w:ind w:right="72"/>
        <w:jc w:val="both"/>
        <w:rPr>
          <w:rFonts w:ascii="Arial" w:hAnsi="Arial"/>
          <w:b/>
          <w:spacing w:val="-3"/>
          <w:sz w:val="18"/>
          <w:szCs w:val="18"/>
          <w:lang w:val="en-GB"/>
        </w:rPr>
      </w:pPr>
    </w:p>
    <w:p w:rsidR="00111E2E" w:rsidRPr="00D53B28" w:rsidRDefault="00111E2E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t>The amount of this 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="00D41365" w:rsidRPr="00D53B28">
        <w:rPr>
          <w:rFonts w:ascii="Arial" w:hAnsi="Arial"/>
          <w:spacing w:val="-3"/>
          <w:sz w:val="18"/>
          <w:szCs w:val="18"/>
          <w:lang w:val="en-GB"/>
        </w:rPr>
        <w:t xml:space="preserve"> during the rest of its validity period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shall decrease by</w:t>
      </w:r>
      <w:r w:rsidR="00461DBB" w:rsidRPr="00D53B28">
        <w:rPr>
          <w:rFonts w:ascii="Arial" w:hAnsi="Arial"/>
          <w:spacing w:val="-3"/>
          <w:sz w:val="18"/>
          <w:szCs w:val="18"/>
          <w:lang w:val="en-GB"/>
        </w:rPr>
        <w:t xml:space="preserve"> every payment made</w:t>
      </w:r>
      <w:r w:rsidR="00D41365" w:rsidRPr="00D53B28">
        <w:rPr>
          <w:rFonts w:ascii="Arial" w:hAnsi="Arial"/>
          <w:spacing w:val="-3"/>
          <w:sz w:val="18"/>
          <w:szCs w:val="18"/>
          <w:lang w:val="en-GB"/>
        </w:rPr>
        <w:t xml:space="preserve"> according to conditions of this guarantee</w:t>
      </w:r>
      <w:r w:rsidR="00461DBB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of insurance undertaking </w:t>
      </w:r>
      <w:r w:rsidR="00461DBB" w:rsidRPr="00D53B28">
        <w:rPr>
          <w:rFonts w:ascii="Arial" w:hAnsi="Arial"/>
          <w:spacing w:val="-3"/>
          <w:sz w:val="18"/>
          <w:szCs w:val="18"/>
          <w:lang w:val="en-GB"/>
        </w:rPr>
        <w:t>by</w:t>
      </w:r>
      <w:r w:rsidR="00D41365" w:rsidRPr="00D53B28">
        <w:rPr>
          <w:rFonts w:ascii="Arial" w:hAnsi="Arial"/>
          <w:spacing w:val="-3"/>
          <w:sz w:val="18"/>
          <w:szCs w:val="18"/>
          <w:lang w:val="en-GB"/>
        </w:rPr>
        <w:t xml:space="preserve"> the</w:t>
      </w:r>
      <w:r w:rsidR="00461DBB"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>Insurance undertaking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>.</w:t>
      </w:r>
    </w:p>
    <w:p w:rsidR="00111E2E" w:rsidRPr="00D53B28" w:rsidRDefault="00111E2E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111E2E" w:rsidRPr="00D53B28" w:rsidRDefault="00111E2E" w:rsidP="003F022A">
      <w:pPr>
        <w:ind w:right="72"/>
        <w:jc w:val="both"/>
        <w:rPr>
          <w:rFonts w:ascii="Arial" w:hAnsi="Arial" w:cs="Arial"/>
          <w:spacing w:val="-3"/>
          <w:sz w:val="18"/>
          <w:szCs w:val="18"/>
          <w:lang w:val="en-GB"/>
        </w:rPr>
      </w:pPr>
      <w:r w:rsidRPr="00D53B28">
        <w:rPr>
          <w:rFonts w:ascii="Arial" w:hAnsi="Arial" w:cs="Arial"/>
          <w:spacing w:val="-3"/>
          <w:sz w:val="18"/>
          <w:szCs w:val="18"/>
          <w:lang w:val="en-GB"/>
        </w:rPr>
        <w:t>This guarantee</w:t>
      </w:r>
      <w:r w:rsidR="0069620A" w:rsidRPr="00D53B28">
        <w:rPr>
          <w:rFonts w:ascii="Arial" w:hAnsi="Arial" w:cs="Arial"/>
          <w:spacing w:val="-3"/>
          <w:sz w:val="18"/>
          <w:szCs w:val="18"/>
          <w:lang w:val="en-GB"/>
        </w:rPr>
        <w:t xml:space="preserve"> of insurance undertaking</w:t>
      </w:r>
      <w:r w:rsidRPr="00D53B28">
        <w:rPr>
          <w:rFonts w:ascii="Arial" w:hAnsi="Arial" w:cs="Arial"/>
          <w:spacing w:val="-3"/>
          <w:sz w:val="18"/>
          <w:szCs w:val="18"/>
          <w:lang w:val="en-GB"/>
        </w:rPr>
        <w:t xml:space="preserve"> </w:t>
      </w:r>
      <w:r w:rsidR="006917DC" w:rsidRPr="00D53B28">
        <w:rPr>
          <w:rFonts w:ascii="Arial" w:hAnsi="Arial" w:cs="Arial"/>
          <w:sz w:val="18"/>
          <w:szCs w:val="18"/>
          <w:lang w:val="en-GB"/>
        </w:rPr>
        <w:t xml:space="preserve">and relations resulting of it shall be governed </w:t>
      </w:r>
      <w:r w:rsidR="001C1514" w:rsidRPr="00D53B28">
        <w:rPr>
          <w:rFonts w:ascii="Arial" w:hAnsi="Arial" w:cs="Arial"/>
          <w:sz w:val="18"/>
          <w:szCs w:val="18"/>
          <w:lang w:val="en-GB"/>
        </w:rPr>
        <w:t xml:space="preserve">by </w:t>
      </w:r>
      <w:r w:rsidR="006917DC" w:rsidRPr="00D53B28">
        <w:rPr>
          <w:rFonts w:ascii="Arial" w:hAnsi="Arial" w:cs="Arial"/>
          <w:sz w:val="18"/>
          <w:szCs w:val="18"/>
          <w:lang w:val="en-GB"/>
        </w:rPr>
        <w:t>and interpreted according</w:t>
      </w:r>
      <w:r w:rsidR="00D41365" w:rsidRPr="00D53B28">
        <w:rPr>
          <w:rFonts w:ascii="Arial" w:hAnsi="Arial" w:cs="Arial"/>
          <w:sz w:val="18"/>
          <w:szCs w:val="18"/>
          <w:lang w:val="en-GB"/>
        </w:rPr>
        <w:t xml:space="preserve"> to laws of the Slovak Republic. </w:t>
      </w:r>
      <w:r w:rsidR="00FA627E" w:rsidRPr="00D53B28">
        <w:rPr>
          <w:rFonts w:ascii="Arial" w:hAnsi="Arial" w:cs="Arial"/>
          <w:sz w:val="18"/>
          <w:szCs w:val="18"/>
          <w:lang w:val="en-GB"/>
        </w:rPr>
        <w:t>Any disputes connected with this guarantee</w:t>
      </w:r>
      <w:r w:rsidR="0069620A" w:rsidRPr="00D53B28">
        <w:rPr>
          <w:rFonts w:ascii="Arial" w:hAnsi="Arial" w:cs="Arial"/>
          <w:sz w:val="18"/>
          <w:szCs w:val="18"/>
          <w:lang w:val="en-GB"/>
        </w:rPr>
        <w:t xml:space="preserve"> of insurance undertaking</w:t>
      </w:r>
      <w:r w:rsidR="00FA627E" w:rsidRPr="00D53B28">
        <w:rPr>
          <w:rFonts w:ascii="Arial" w:hAnsi="Arial" w:cs="Arial"/>
          <w:sz w:val="18"/>
          <w:szCs w:val="18"/>
          <w:lang w:val="en-GB"/>
        </w:rPr>
        <w:t xml:space="preserve"> shall be decided by the courts of </w:t>
      </w:r>
      <w:r w:rsidR="00D41365" w:rsidRPr="00D53B28">
        <w:rPr>
          <w:rFonts w:ascii="Arial" w:hAnsi="Arial" w:cs="Arial"/>
          <w:sz w:val="18"/>
          <w:szCs w:val="18"/>
          <w:lang w:val="en-GB"/>
        </w:rPr>
        <w:t xml:space="preserve">the </w:t>
      </w:r>
      <w:r w:rsidR="00FA627E" w:rsidRPr="00D53B28">
        <w:rPr>
          <w:rFonts w:ascii="Arial" w:hAnsi="Arial" w:cs="Arial"/>
          <w:sz w:val="18"/>
          <w:szCs w:val="18"/>
          <w:lang w:val="en-GB"/>
        </w:rPr>
        <w:t>Slovak Republic.</w:t>
      </w:r>
    </w:p>
    <w:p w:rsidR="00111E2E" w:rsidRPr="00D53B28" w:rsidRDefault="00111E2E" w:rsidP="003F022A">
      <w:pPr>
        <w:ind w:right="72"/>
        <w:jc w:val="both"/>
        <w:rPr>
          <w:rFonts w:ascii="Arial" w:hAnsi="Arial"/>
          <w:spacing w:val="-3"/>
          <w:sz w:val="18"/>
          <w:szCs w:val="18"/>
          <w:lang w:val="en-GB"/>
        </w:rPr>
      </w:pPr>
    </w:p>
    <w:p w:rsidR="00741182" w:rsidRPr="00D53B28" w:rsidRDefault="00111E2E" w:rsidP="005B05D4">
      <w:pPr>
        <w:ind w:right="72"/>
        <w:jc w:val="both"/>
        <w:rPr>
          <w:spacing w:val="-3"/>
          <w:sz w:val="18"/>
          <w:szCs w:val="18"/>
          <w:lang w:val="en-GB"/>
        </w:rPr>
      </w:pPr>
      <w:r w:rsidRPr="00D53B28">
        <w:rPr>
          <w:rFonts w:ascii="Arial" w:hAnsi="Arial"/>
          <w:spacing w:val="-3"/>
          <w:sz w:val="18"/>
          <w:szCs w:val="18"/>
          <w:lang w:val="en-GB"/>
        </w:rPr>
        <w:t>This guarantee</w:t>
      </w:r>
      <w:r w:rsidR="0069620A" w:rsidRPr="00D53B28">
        <w:rPr>
          <w:rFonts w:ascii="Arial" w:hAnsi="Arial"/>
          <w:spacing w:val="-3"/>
          <w:sz w:val="18"/>
          <w:szCs w:val="18"/>
          <w:lang w:val="en-GB"/>
        </w:rPr>
        <w:t xml:space="preserve"> of insurance undertaking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is issued </w:t>
      </w:r>
      <w:r w:rsidR="00150705" w:rsidRPr="00D53B28">
        <w:rPr>
          <w:rFonts w:ascii="Arial" w:hAnsi="Arial"/>
          <w:spacing w:val="-3"/>
          <w:sz w:val="18"/>
          <w:szCs w:val="18"/>
          <w:lang w:val="en-GB"/>
        </w:rPr>
        <w:t>to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Distribution </w:t>
      </w:r>
      <w:r w:rsidR="006917DC" w:rsidRPr="00D53B28">
        <w:rPr>
          <w:rFonts w:ascii="Arial" w:hAnsi="Arial" w:cs="Arial"/>
          <w:sz w:val="18"/>
          <w:szCs w:val="18"/>
          <w:lang w:val="en-GB"/>
        </w:rPr>
        <w:t>N</w:t>
      </w:r>
      <w:r w:rsidRPr="00D53B28">
        <w:rPr>
          <w:rFonts w:ascii="Arial" w:hAnsi="Arial" w:cs="Arial"/>
          <w:sz w:val="18"/>
          <w:szCs w:val="18"/>
          <w:lang w:val="en-GB"/>
        </w:rPr>
        <w:t xml:space="preserve">etwork </w:t>
      </w:r>
      <w:r w:rsidR="006917DC" w:rsidRPr="00D53B28">
        <w:rPr>
          <w:rFonts w:ascii="Arial" w:hAnsi="Arial" w:cs="Arial"/>
          <w:sz w:val="18"/>
          <w:szCs w:val="18"/>
          <w:lang w:val="en-GB"/>
        </w:rPr>
        <w:t>O</w:t>
      </w:r>
      <w:r w:rsidRPr="00D53B28">
        <w:rPr>
          <w:rFonts w:ascii="Arial" w:hAnsi="Arial" w:cs="Arial"/>
          <w:sz w:val="18"/>
          <w:szCs w:val="18"/>
          <w:lang w:val="en-GB"/>
        </w:rPr>
        <w:t>perator and</w:t>
      </w:r>
      <w:r w:rsidR="00F06F77">
        <w:rPr>
          <w:rFonts w:ascii="Arial" w:hAnsi="Arial" w:cs="Arial"/>
          <w:sz w:val="18"/>
          <w:szCs w:val="18"/>
          <w:lang w:val="en-GB"/>
        </w:rPr>
        <w:t xml:space="preserve"> </w:t>
      </w:r>
      <w:r w:rsidRPr="00D53B28">
        <w:rPr>
          <w:rFonts w:ascii="Arial" w:hAnsi="Arial" w:cs="Arial"/>
          <w:sz w:val="18"/>
          <w:szCs w:val="18"/>
          <w:lang w:val="en-GB"/>
        </w:rPr>
        <w:t>is</w:t>
      </w:r>
      <w:r w:rsidRPr="00D53B28">
        <w:rPr>
          <w:rFonts w:ascii="Arial" w:hAnsi="Arial"/>
          <w:spacing w:val="-3"/>
          <w:sz w:val="18"/>
          <w:szCs w:val="18"/>
          <w:lang w:val="en-GB"/>
        </w:rPr>
        <w:t xml:space="preserve"> not assignable.</w:t>
      </w:r>
    </w:p>
    <w:sectPr w:rsidR="00741182" w:rsidRPr="00D53B28" w:rsidSect="005B05D4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AFA" w:rsidRDefault="00375AFA" w:rsidP="00C47F9A">
      <w:r>
        <w:separator/>
      </w:r>
    </w:p>
  </w:endnote>
  <w:endnote w:type="continuationSeparator" w:id="0">
    <w:p w:rsidR="00375AFA" w:rsidRDefault="00375AFA" w:rsidP="00C4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AFA" w:rsidRDefault="00375AFA" w:rsidP="00C47F9A">
      <w:r>
        <w:separator/>
      </w:r>
    </w:p>
  </w:footnote>
  <w:footnote w:type="continuationSeparator" w:id="0">
    <w:p w:rsidR="00375AFA" w:rsidRDefault="00375AFA" w:rsidP="00C47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F97"/>
    <w:rsid w:val="000151EF"/>
    <w:rsid w:val="00031B18"/>
    <w:rsid w:val="00040000"/>
    <w:rsid w:val="0005529D"/>
    <w:rsid w:val="0005757B"/>
    <w:rsid w:val="000646C9"/>
    <w:rsid w:val="000909D3"/>
    <w:rsid w:val="0009520B"/>
    <w:rsid w:val="000D3AD4"/>
    <w:rsid w:val="000D5C61"/>
    <w:rsid w:val="0010193F"/>
    <w:rsid w:val="00111E2E"/>
    <w:rsid w:val="00114ED9"/>
    <w:rsid w:val="00125951"/>
    <w:rsid w:val="001263E0"/>
    <w:rsid w:val="00135437"/>
    <w:rsid w:val="001424D3"/>
    <w:rsid w:val="00150705"/>
    <w:rsid w:val="00175E3A"/>
    <w:rsid w:val="001C1514"/>
    <w:rsid w:val="001D15EB"/>
    <w:rsid w:val="001E3439"/>
    <w:rsid w:val="001F669B"/>
    <w:rsid w:val="001F7B99"/>
    <w:rsid w:val="002363B6"/>
    <w:rsid w:val="00240DDA"/>
    <w:rsid w:val="002415C0"/>
    <w:rsid w:val="002544FE"/>
    <w:rsid w:val="00263401"/>
    <w:rsid w:val="002643B1"/>
    <w:rsid w:val="00267483"/>
    <w:rsid w:val="002D7F0E"/>
    <w:rsid w:val="002E15F6"/>
    <w:rsid w:val="00311BF8"/>
    <w:rsid w:val="00333C48"/>
    <w:rsid w:val="00342282"/>
    <w:rsid w:val="00342800"/>
    <w:rsid w:val="0036360D"/>
    <w:rsid w:val="00375AFA"/>
    <w:rsid w:val="00395F5C"/>
    <w:rsid w:val="003C5B93"/>
    <w:rsid w:val="003D100E"/>
    <w:rsid w:val="003D2A13"/>
    <w:rsid w:val="003D4507"/>
    <w:rsid w:val="003F022A"/>
    <w:rsid w:val="00403260"/>
    <w:rsid w:val="00434CCF"/>
    <w:rsid w:val="00455671"/>
    <w:rsid w:val="00461BCF"/>
    <w:rsid w:val="00461DBB"/>
    <w:rsid w:val="004661AF"/>
    <w:rsid w:val="0046727D"/>
    <w:rsid w:val="004713FD"/>
    <w:rsid w:val="00472CEB"/>
    <w:rsid w:val="00477E71"/>
    <w:rsid w:val="0048037C"/>
    <w:rsid w:val="00486B1F"/>
    <w:rsid w:val="004A68E5"/>
    <w:rsid w:val="004B02A7"/>
    <w:rsid w:val="004B0F7B"/>
    <w:rsid w:val="004C0EAF"/>
    <w:rsid w:val="004D07B7"/>
    <w:rsid w:val="004F7D90"/>
    <w:rsid w:val="005027B3"/>
    <w:rsid w:val="00503423"/>
    <w:rsid w:val="00526092"/>
    <w:rsid w:val="005377AF"/>
    <w:rsid w:val="00571D57"/>
    <w:rsid w:val="00581D6D"/>
    <w:rsid w:val="00594DAC"/>
    <w:rsid w:val="00595CD5"/>
    <w:rsid w:val="005B05D4"/>
    <w:rsid w:val="005C1125"/>
    <w:rsid w:val="005C2EBB"/>
    <w:rsid w:val="005D72C5"/>
    <w:rsid w:val="005E2E9F"/>
    <w:rsid w:val="005F3680"/>
    <w:rsid w:val="00615AC7"/>
    <w:rsid w:val="00622826"/>
    <w:rsid w:val="0063069C"/>
    <w:rsid w:val="00644F18"/>
    <w:rsid w:val="006654E2"/>
    <w:rsid w:val="00672DDC"/>
    <w:rsid w:val="00673373"/>
    <w:rsid w:val="00685851"/>
    <w:rsid w:val="006917DC"/>
    <w:rsid w:val="00691E4E"/>
    <w:rsid w:val="006956DF"/>
    <w:rsid w:val="0069620A"/>
    <w:rsid w:val="006B6049"/>
    <w:rsid w:val="006B7124"/>
    <w:rsid w:val="006D080F"/>
    <w:rsid w:val="006E081D"/>
    <w:rsid w:val="00714E14"/>
    <w:rsid w:val="00716411"/>
    <w:rsid w:val="00724B78"/>
    <w:rsid w:val="00741182"/>
    <w:rsid w:val="00760801"/>
    <w:rsid w:val="00763C4F"/>
    <w:rsid w:val="00766C10"/>
    <w:rsid w:val="00786D25"/>
    <w:rsid w:val="007A199E"/>
    <w:rsid w:val="007A4AFE"/>
    <w:rsid w:val="007A7B65"/>
    <w:rsid w:val="007B748D"/>
    <w:rsid w:val="007C55D5"/>
    <w:rsid w:val="007F7664"/>
    <w:rsid w:val="00806113"/>
    <w:rsid w:val="00846A6E"/>
    <w:rsid w:val="008803EF"/>
    <w:rsid w:val="00883171"/>
    <w:rsid w:val="008C7FD7"/>
    <w:rsid w:val="009029F1"/>
    <w:rsid w:val="00906F97"/>
    <w:rsid w:val="00916784"/>
    <w:rsid w:val="00940705"/>
    <w:rsid w:val="00942A44"/>
    <w:rsid w:val="009455E3"/>
    <w:rsid w:val="009921DA"/>
    <w:rsid w:val="00993E73"/>
    <w:rsid w:val="00994CDC"/>
    <w:rsid w:val="009A170B"/>
    <w:rsid w:val="009A1B69"/>
    <w:rsid w:val="009D2CF7"/>
    <w:rsid w:val="00A07E67"/>
    <w:rsid w:val="00A1484E"/>
    <w:rsid w:val="00A17A51"/>
    <w:rsid w:val="00A36780"/>
    <w:rsid w:val="00A54DC7"/>
    <w:rsid w:val="00A67BF9"/>
    <w:rsid w:val="00A73942"/>
    <w:rsid w:val="00A744DC"/>
    <w:rsid w:val="00A8100E"/>
    <w:rsid w:val="00A84DC0"/>
    <w:rsid w:val="00A85408"/>
    <w:rsid w:val="00AD12DD"/>
    <w:rsid w:val="00B1015D"/>
    <w:rsid w:val="00B136AF"/>
    <w:rsid w:val="00B17786"/>
    <w:rsid w:val="00B22D20"/>
    <w:rsid w:val="00B31060"/>
    <w:rsid w:val="00B543DB"/>
    <w:rsid w:val="00B61726"/>
    <w:rsid w:val="00B66506"/>
    <w:rsid w:val="00B80802"/>
    <w:rsid w:val="00B96557"/>
    <w:rsid w:val="00B96E55"/>
    <w:rsid w:val="00BA5953"/>
    <w:rsid w:val="00BA75A5"/>
    <w:rsid w:val="00BC6F3B"/>
    <w:rsid w:val="00BE3473"/>
    <w:rsid w:val="00C218F9"/>
    <w:rsid w:val="00C3071D"/>
    <w:rsid w:val="00C35A14"/>
    <w:rsid w:val="00C47F9A"/>
    <w:rsid w:val="00C53DFF"/>
    <w:rsid w:val="00C7390C"/>
    <w:rsid w:val="00C809D4"/>
    <w:rsid w:val="00C96F67"/>
    <w:rsid w:val="00CA1FB3"/>
    <w:rsid w:val="00CD230D"/>
    <w:rsid w:val="00CD632A"/>
    <w:rsid w:val="00CF58B7"/>
    <w:rsid w:val="00CF5EC1"/>
    <w:rsid w:val="00CF748A"/>
    <w:rsid w:val="00D01A85"/>
    <w:rsid w:val="00D301E6"/>
    <w:rsid w:val="00D41365"/>
    <w:rsid w:val="00D45A97"/>
    <w:rsid w:val="00D53B28"/>
    <w:rsid w:val="00D56A3A"/>
    <w:rsid w:val="00D61A31"/>
    <w:rsid w:val="00D874D6"/>
    <w:rsid w:val="00DD6649"/>
    <w:rsid w:val="00E4024E"/>
    <w:rsid w:val="00E4488E"/>
    <w:rsid w:val="00E47B9A"/>
    <w:rsid w:val="00E63EAD"/>
    <w:rsid w:val="00E6438E"/>
    <w:rsid w:val="00E67692"/>
    <w:rsid w:val="00E73603"/>
    <w:rsid w:val="00E81C65"/>
    <w:rsid w:val="00E93FA4"/>
    <w:rsid w:val="00E96B3E"/>
    <w:rsid w:val="00EA0793"/>
    <w:rsid w:val="00EA0DE0"/>
    <w:rsid w:val="00EA44A7"/>
    <w:rsid w:val="00EA45EC"/>
    <w:rsid w:val="00EA477C"/>
    <w:rsid w:val="00EB4A85"/>
    <w:rsid w:val="00EE67CE"/>
    <w:rsid w:val="00EF036C"/>
    <w:rsid w:val="00F03531"/>
    <w:rsid w:val="00F06F77"/>
    <w:rsid w:val="00F17AF9"/>
    <w:rsid w:val="00F27AE4"/>
    <w:rsid w:val="00F336C0"/>
    <w:rsid w:val="00F4005B"/>
    <w:rsid w:val="00F55EB0"/>
    <w:rsid w:val="00F67436"/>
    <w:rsid w:val="00F72EF5"/>
    <w:rsid w:val="00F8685A"/>
    <w:rsid w:val="00F92956"/>
    <w:rsid w:val="00FA4AE5"/>
    <w:rsid w:val="00FA627E"/>
    <w:rsid w:val="00FC6B53"/>
    <w:rsid w:val="00FD4348"/>
    <w:rsid w:val="00FD6B39"/>
    <w:rsid w:val="00FE19A7"/>
    <w:rsid w:val="00F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B29908F"/>
  <w15:chartTrackingRefBased/>
  <w15:docId w15:val="{709C44F6-06A6-4432-94AE-D888FEA76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06F97"/>
    <w:rPr>
      <w:sz w:val="24"/>
      <w:lang w:eastAsia="en-US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Zkladntext">
    <w:name w:val="Body Text"/>
    <w:basedOn w:val="Normlny"/>
    <w:rsid w:val="00906F97"/>
    <w:pPr>
      <w:tabs>
        <w:tab w:val="left" w:pos="-1440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7200"/>
        <w:tab w:val="left" w:pos="7573"/>
        <w:tab w:val="left" w:pos="7920"/>
      </w:tabs>
      <w:suppressAutoHyphens/>
      <w:jc w:val="both"/>
    </w:pPr>
    <w:rPr>
      <w:spacing w:val="-3"/>
    </w:rPr>
  </w:style>
  <w:style w:type="paragraph" w:styleId="Textbubliny">
    <w:name w:val="Balloon Text"/>
    <w:basedOn w:val="Normlny"/>
    <w:semiHidden/>
    <w:rsid w:val="005027B3"/>
    <w:rPr>
      <w:rFonts w:ascii="Tahoma" w:hAnsi="Tahoma" w:cs="Tahoma"/>
      <w:sz w:val="16"/>
      <w:szCs w:val="16"/>
    </w:rPr>
  </w:style>
  <w:style w:type="paragraph" w:customStyle="1" w:styleId="CM5">
    <w:name w:val="CM5"/>
    <w:basedOn w:val="Normlny"/>
    <w:next w:val="Normlny"/>
    <w:rsid w:val="003F022A"/>
    <w:pPr>
      <w:widowControl w:val="0"/>
      <w:autoSpaceDE w:val="0"/>
      <w:autoSpaceDN w:val="0"/>
      <w:adjustRightInd w:val="0"/>
      <w:spacing w:after="193"/>
    </w:pPr>
    <w:rPr>
      <w:rFonts w:ascii="Arial" w:hAnsi="Arial" w:cs="Arial"/>
      <w:szCs w:val="24"/>
      <w:lang w:val="en-US"/>
    </w:rPr>
  </w:style>
  <w:style w:type="paragraph" w:customStyle="1" w:styleId="Default">
    <w:name w:val="Default"/>
    <w:rsid w:val="00B1778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Odkaznakomentr">
    <w:name w:val="annotation reference"/>
    <w:semiHidden/>
    <w:rsid w:val="00BC6F3B"/>
    <w:rPr>
      <w:sz w:val="16"/>
      <w:szCs w:val="16"/>
    </w:rPr>
  </w:style>
  <w:style w:type="paragraph" w:styleId="Textkomentra">
    <w:name w:val="annotation text"/>
    <w:basedOn w:val="Normlny"/>
    <w:semiHidden/>
    <w:rsid w:val="00BC6F3B"/>
    <w:rPr>
      <w:sz w:val="20"/>
    </w:rPr>
  </w:style>
  <w:style w:type="paragraph" w:styleId="Predmetkomentra">
    <w:name w:val="annotation subject"/>
    <w:basedOn w:val="Textkomentra"/>
    <w:next w:val="Textkomentra"/>
    <w:semiHidden/>
    <w:rsid w:val="00BC6F3B"/>
    <w:rPr>
      <w:b/>
      <w:bCs/>
    </w:rPr>
  </w:style>
  <w:style w:type="paragraph" w:styleId="Revzia">
    <w:name w:val="Revision"/>
    <w:hidden/>
    <w:uiPriority w:val="99"/>
    <w:semiHidden/>
    <w:rsid w:val="005E2E9F"/>
    <w:rPr>
      <w:sz w:val="24"/>
      <w:lang w:eastAsia="en-US"/>
    </w:rPr>
  </w:style>
  <w:style w:type="paragraph" w:styleId="Hlavika">
    <w:name w:val="header"/>
    <w:basedOn w:val="Normlny"/>
    <w:link w:val="HlavikaChar"/>
    <w:rsid w:val="0045567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455671"/>
    <w:rPr>
      <w:sz w:val="24"/>
      <w:lang w:eastAsia="en-US"/>
    </w:rPr>
  </w:style>
  <w:style w:type="paragraph" w:styleId="Pta">
    <w:name w:val="footer"/>
    <w:basedOn w:val="Normlny"/>
    <w:link w:val="PtaChar"/>
    <w:uiPriority w:val="99"/>
    <w:rsid w:val="0045567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5567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9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3961">
                  <w:marLeft w:val="50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E91216E5C7F54E8EFDDD3CCAE8D117" ma:contentTypeVersion="0" ma:contentTypeDescription="Umožňuje vytvoriť nový dokument." ma:contentTypeScope="" ma:versionID="406edbae1d6a78c92c8976461f3a6675">
  <xsd:schema xmlns:xsd="http://www.w3.org/2001/XMLSchema" xmlns:xs="http://www.w3.org/2001/XMLSchema" xmlns:p="http://schemas.microsoft.com/office/2006/metadata/properties" xmlns:ns2="6eb6dd62-bc51-40eb-a6e0-9c097f8cff34" targetNamespace="http://schemas.microsoft.com/office/2006/metadata/properties" ma:root="true" ma:fieldsID="a1f92f1fb41aea6328f793230ba40999" ns2:_="">
    <xsd:import namespace="6eb6dd62-bc51-40eb-a6e0-9c097f8cff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6dd62-bc51-40eb-a6e0-9c097f8cff3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F630A-A701-4450-AC65-E261DF8FC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b6dd62-bc51-40eb-a6e0-9c097f8cff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DEE9F-2A90-4071-A1FD-5759D866DC3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5682FAE-4736-40BA-9D2A-FD9B33ABF9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138E0F-BB22-41C2-ACBE-CC081F34CF71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eb6dd62-bc51-40eb-a6e0-9c097f8cff34"/>
    <ds:schemaRef ds:uri="http://www.w3.org/XML/1998/namespace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487F948C-1375-42A6-9CF3-E65F3E162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764</Words>
  <Characters>4359</Characters>
  <Application>Microsoft Office Word</Application>
  <DocSecurity>4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Bratislava,</vt:lpstr>
      <vt:lpstr>Bratislava,</vt:lpstr>
    </vt:vector>
  </TitlesOfParts>
  <Company>VUB, a.s.</Company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Bratislava,</dc:title>
  <dc:subject/>
  <dc:creator>esennes</dc:creator>
  <cp:keywords/>
  <cp:lastModifiedBy>Kolarik Milan</cp:lastModifiedBy>
  <cp:revision>2</cp:revision>
  <cp:lastPrinted>2023-05-29T07:40:00Z</cp:lastPrinted>
  <dcterms:created xsi:type="dcterms:W3CDTF">2024-11-06T10:10:00Z</dcterms:created>
  <dcterms:modified xsi:type="dcterms:W3CDTF">2024-11-06T10:10:00Z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d890c794-246a-4c70-b857-2df127989a79_Enabled">
    <vt:lpwstr>true</vt:lpwstr>
  </property>
  <property fmtid="{D5CDD505-2E9C-101B-9397-08002B2CF9AE}" pid="4" name="MSIP_Label_d890c794-246a-4c70-b857-2df127989a79_SetDate">
    <vt:lpwstr>2023-05-18T09:02:15Z</vt:lpwstr>
  </property>
  <property fmtid="{D5CDD505-2E9C-101B-9397-08002B2CF9AE}" pid="5" name="MSIP_Label_d890c794-246a-4c70-b857-2df127989a79_Method">
    <vt:lpwstr>Standard</vt:lpwstr>
  </property>
  <property fmtid="{D5CDD505-2E9C-101B-9397-08002B2CF9AE}" pid="6" name="MSIP_Label_d890c794-246a-4c70-b857-2df127989a79_Name">
    <vt:lpwstr>General</vt:lpwstr>
  </property>
  <property fmtid="{D5CDD505-2E9C-101B-9397-08002B2CF9AE}" pid="7" name="MSIP_Label_d890c794-246a-4c70-b857-2df127989a79_SiteId">
    <vt:lpwstr>715d652a-94e9-4474-8b45-6862dd1d9529</vt:lpwstr>
  </property>
  <property fmtid="{D5CDD505-2E9C-101B-9397-08002B2CF9AE}" pid="8" name="MSIP_Label_d890c794-246a-4c70-b857-2df127989a79_ActionId">
    <vt:lpwstr>969e08c5-d8e9-4eaf-ad7e-ae6ff65b37fb</vt:lpwstr>
  </property>
  <property fmtid="{D5CDD505-2E9C-101B-9397-08002B2CF9AE}" pid="9" name="MSIP_Label_d890c794-246a-4c70-b857-2df127989a79_ContentBits">
    <vt:lpwstr>0</vt:lpwstr>
  </property>
</Properties>
</file>