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1"/>
        <w:gridCol w:w="288"/>
        <w:gridCol w:w="849"/>
        <w:gridCol w:w="241"/>
        <w:gridCol w:w="1177"/>
        <w:gridCol w:w="201"/>
        <w:gridCol w:w="82"/>
        <w:gridCol w:w="1134"/>
        <w:gridCol w:w="162"/>
        <w:gridCol w:w="462"/>
        <w:gridCol w:w="510"/>
        <w:gridCol w:w="406"/>
        <w:gridCol w:w="728"/>
        <w:gridCol w:w="650"/>
        <w:gridCol w:w="484"/>
        <w:gridCol w:w="894"/>
        <w:gridCol w:w="240"/>
        <w:gridCol w:w="1138"/>
      </w:tblGrid>
      <w:tr w:rsidR="0070489A" w:rsidRPr="00D84284" w:rsidTr="009D2B78">
        <w:trPr>
          <w:trHeight w:val="685"/>
        </w:trPr>
        <w:tc>
          <w:tcPr>
            <w:tcW w:w="2514" w:type="dxa"/>
            <w:gridSpan w:val="4"/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595CD484" wp14:editId="5951B06E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9" w:type="dxa"/>
            <w:gridSpan w:val="15"/>
            <w:tcBorders>
              <w:bottom w:val="single" w:sz="4" w:space="0" w:color="auto"/>
            </w:tcBorders>
            <w:vAlign w:val="center"/>
          </w:tcPr>
          <w:p w:rsidR="00774F59" w:rsidRPr="00774F59" w:rsidRDefault="00774F59" w:rsidP="00774F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 w:rsidRPr="00774F59">
              <w:rPr>
                <w:rFonts w:ascii="Arial" w:hAnsi="Arial" w:cs="Arial"/>
                <w:bCs/>
                <w:sz w:val="12"/>
                <w:szCs w:val="12"/>
              </w:rPr>
              <w:t>Príloha k žiadosti o dodatok</w:t>
            </w:r>
          </w:p>
          <w:p w:rsidR="002419A9" w:rsidRDefault="002419A9" w:rsidP="00DA4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89A" w:rsidRPr="00982EEC" w:rsidRDefault="00DA478B" w:rsidP="00DA4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NAVRHOVANÝCH SPOTREBIČOV</w:t>
            </w:r>
            <w:r w:rsidR="00B87B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SPOTREBY ZP</w:t>
            </w:r>
          </w:p>
          <w:p w:rsidR="00774F59" w:rsidRPr="00774F59" w:rsidRDefault="00774F59" w:rsidP="00774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C5509" w:rsidRPr="00773F9F" w:rsidTr="009D2B78">
        <w:trPr>
          <w:trHeight w:val="485"/>
        </w:trPr>
        <w:tc>
          <w:tcPr>
            <w:tcW w:w="5973" w:type="dxa"/>
            <w:gridSpan w:val="11"/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8454A8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Pr="001414CC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5050" w:type="dxa"/>
            <w:gridSpan w:val="8"/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D2B78">
        <w:trPr>
          <w:trHeight w:val="187"/>
        </w:trPr>
        <w:tc>
          <w:tcPr>
            <w:tcW w:w="11023" w:type="dxa"/>
            <w:gridSpan w:val="19"/>
            <w:vAlign w:val="bottom"/>
          </w:tcPr>
          <w:p w:rsidR="00E42A00" w:rsidRDefault="00E42A00" w:rsidP="00F1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F1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448E" w:rsidRDefault="00060AA5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4A">
              <w:rPr>
                <w:rFonts w:ascii="Arial" w:hAnsi="Arial" w:cs="Arial"/>
                <w:b/>
                <w:bCs/>
                <w:sz w:val="32"/>
                <w:szCs w:val="32"/>
              </w:rPr>
              <w:t>BYTOVÉ ODBERNÉ MIESTA</w:t>
            </w:r>
            <w:r w:rsidR="00CA6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A6597" w:rsidRPr="007635EA" w:rsidRDefault="00CA6597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85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vypíšte 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pre rodinný dom</w:t>
            </w:r>
            <w:r w:rsidR="001F535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 w:rsidR="001F535F">
              <w:rPr>
                <w:rFonts w:ascii="Arial" w:hAnsi="Arial" w:cs="Arial"/>
                <w:b/>
                <w:bCs/>
                <w:sz w:val="18"/>
                <w:szCs w:val="18"/>
              </w:rPr>
              <w:t>lebo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 bytový dom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</w:tr>
      <w:tr w:rsidR="007A067E" w:rsidRPr="003B673D" w:rsidTr="009D2B78">
        <w:trPr>
          <w:gridAfter w:val="13"/>
          <w:wAfter w:w="7091" w:type="dxa"/>
          <w:trHeight w:val="561"/>
        </w:trPr>
        <w:tc>
          <w:tcPr>
            <w:tcW w:w="39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Default="00060AA5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7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9D2B78">
        <w:trPr>
          <w:trHeight w:val="56"/>
        </w:trPr>
        <w:tc>
          <w:tcPr>
            <w:tcW w:w="11023" w:type="dxa"/>
            <w:gridSpan w:val="19"/>
            <w:tcBorders>
              <w:bottom w:val="dotted" w:sz="4" w:space="0" w:color="auto"/>
            </w:tcBorders>
            <w:vAlign w:val="center"/>
          </w:tcPr>
          <w:p w:rsidR="007A067E" w:rsidRDefault="007A067E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6D1B3E" w:rsidRDefault="006D1B3E" w:rsidP="00060AA5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</w:t>
            </w:r>
            <w:r w:rsidR="00060AA5">
              <w:rPr>
                <w:rFonts w:ascii="Arial" w:hAnsi="Arial" w:cs="Arial"/>
                <w:b/>
                <w:bCs/>
                <w:sz w:val="18"/>
                <w:szCs w:val="18"/>
              </w:rPr>
              <w:t>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A067E" w:rsidRPr="00773F9F" w:rsidTr="009D2B78">
        <w:trPr>
          <w:cantSplit/>
          <w:trHeight w:val="1583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7A067E" w:rsidRPr="0076421D" w:rsidRDefault="007A067E" w:rsidP="00764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Porado</w:t>
            </w:r>
            <w:r w:rsidR="0076421D">
              <w:rPr>
                <w:rFonts w:ascii="Arial" w:hAnsi="Arial" w:cs="Arial"/>
                <w:sz w:val="16"/>
                <w:szCs w:val="16"/>
              </w:rPr>
              <w:t>v</w:t>
            </w:r>
            <w:r w:rsidRPr="0076421D">
              <w:rPr>
                <w:rFonts w:ascii="Arial" w:hAnsi="Arial" w:cs="Arial"/>
                <w:sz w:val="16"/>
                <w:szCs w:val="16"/>
              </w:rPr>
              <w:t>é číslo spotrebiča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Počet rovna</w:t>
            </w:r>
            <w:r w:rsidR="009457BD">
              <w:rPr>
                <w:rFonts w:ascii="Arial" w:hAnsi="Arial" w:cs="Arial"/>
                <w:sz w:val="16"/>
                <w:szCs w:val="16"/>
              </w:rPr>
              <w:t>-</w:t>
            </w:r>
            <w:r w:rsidRPr="0076421D">
              <w:rPr>
                <w:rFonts w:ascii="Arial" w:hAnsi="Arial" w:cs="Arial"/>
                <w:sz w:val="16"/>
                <w:szCs w:val="16"/>
              </w:rPr>
              <w:t>kých druhov</w:t>
            </w:r>
          </w:p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(typov) spotreb.</w:t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Názov plynového spotrebiča,</w:t>
            </w:r>
          </w:p>
          <w:p w:rsidR="007A067E" w:rsidRPr="0076421D" w:rsidRDefault="007F03C7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v</w:t>
            </w:r>
            <w:r w:rsidR="007A067E" w:rsidRPr="0076421D">
              <w:rPr>
                <w:rFonts w:ascii="Arial" w:hAnsi="Arial" w:cs="Arial"/>
                <w:sz w:val="16"/>
                <w:szCs w:val="16"/>
              </w:rPr>
              <w:t>ýkon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67E" w:rsidRPr="0076421D">
              <w:rPr>
                <w:rFonts w:ascii="Arial" w:hAnsi="Arial" w:cs="Arial"/>
                <w:sz w:val="16"/>
                <w:szCs w:val="16"/>
              </w:rPr>
              <w:t>v kW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jeden spotrebič (tzv. štítkový)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všetky spotrebiče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odber 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Prevádz</w:t>
            </w:r>
            <w:r w:rsidR="009457BD">
              <w:rPr>
                <w:rFonts w:ascii="Arial" w:hAnsi="Arial" w:cs="Arial"/>
                <w:sz w:val="16"/>
                <w:szCs w:val="16"/>
              </w:rPr>
              <w:t>kový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pretlak pre spotrebiče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Termín uvedenia spotrebičov do prevádzky</w:t>
            </w:r>
          </w:p>
        </w:tc>
      </w:tr>
      <w:tr w:rsidR="007F03C7" w:rsidRPr="00773F9F" w:rsidTr="009D2B78">
        <w:trPr>
          <w:trHeight w:val="283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C31E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3C7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/hod/ks)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/rok)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(kPa)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(mesiac/rok)</w:t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283"/>
        </w:trPr>
        <w:tc>
          <w:tcPr>
            <w:tcW w:w="5349" w:type="dxa"/>
            <w:gridSpan w:val="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03C7" w:rsidRPr="00774F59" w:rsidRDefault="00774F59" w:rsidP="00774F5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74F59">
              <w:rPr>
                <w:rFonts w:ascii="Arial" w:hAnsi="Arial" w:cs="Arial"/>
                <w:bCs/>
                <w:sz w:val="16"/>
                <w:szCs w:val="16"/>
              </w:rPr>
              <w:t>SPOLU: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F03C7" w:rsidRPr="00B9652C" w:rsidRDefault="007F03C7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7F03C7" w:rsidRPr="00773F9F" w:rsidTr="009D2B78">
        <w:trPr>
          <w:trHeight w:val="200"/>
        </w:trPr>
        <w:tc>
          <w:tcPr>
            <w:tcW w:w="11023" w:type="dxa"/>
            <w:gridSpan w:val="19"/>
            <w:vAlign w:val="center"/>
          </w:tcPr>
          <w:p w:rsidR="007F03C7" w:rsidRPr="00773F9F" w:rsidRDefault="007F03C7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03C7" w:rsidRPr="003B673D" w:rsidTr="009D2B78">
        <w:trPr>
          <w:trHeight w:val="196"/>
        </w:trPr>
        <w:tc>
          <w:tcPr>
            <w:tcW w:w="11023" w:type="dxa"/>
            <w:gridSpan w:val="19"/>
            <w:vAlign w:val="bottom"/>
          </w:tcPr>
          <w:p w:rsidR="007F03C7" w:rsidRDefault="007F03C7" w:rsidP="006D1B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02552" w:rsidRPr="00126390" w:rsidRDefault="00502552" w:rsidP="006D1B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03C7" w:rsidRPr="00773F9F" w:rsidTr="009D2B78">
        <w:trPr>
          <w:trHeight w:val="56"/>
        </w:trPr>
        <w:tc>
          <w:tcPr>
            <w:tcW w:w="11023" w:type="dxa"/>
            <w:gridSpan w:val="19"/>
            <w:tcBorders>
              <w:bottom w:val="dotted" w:sz="4" w:space="0" w:color="auto"/>
            </w:tcBorders>
            <w:vAlign w:val="bottom"/>
          </w:tcPr>
          <w:p w:rsidR="007F03C7" w:rsidRPr="00FA26CE" w:rsidRDefault="007F03C7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F03C7" w:rsidRDefault="007F03C7" w:rsidP="00060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 w:rsidR="00060AA5">
              <w:rPr>
                <w:rFonts w:ascii="Arial" w:hAnsi="Arial" w:cs="Arial"/>
                <w:b/>
                <w:bCs/>
                <w:sz w:val="18"/>
                <w:szCs w:val="18"/>
              </w:rPr>
              <w:t>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7F03C7" w:rsidRPr="006D1B3E" w:rsidRDefault="007F03C7" w:rsidP="00060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(vypĺňa sa iba v prípade ak aspoň jedno </w:t>
            </w:r>
            <w:r w:rsidR="0083171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bytové 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odberné miesto má odber väčší alebo rovný 10m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3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/hod.)</w:t>
            </w:r>
          </w:p>
        </w:tc>
      </w:tr>
      <w:tr w:rsidR="007C041B" w:rsidRPr="00773F9F" w:rsidTr="007C041B">
        <w:trPr>
          <w:trHeight w:val="75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Ročný odber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</w:t>
            </w:r>
          </w:p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v letnom období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 v zimnom období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831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F08B1">
              <w:rPr>
                <w:rFonts w:ascii="Arial" w:hAnsi="Arial" w:cs="Arial"/>
                <w:sz w:val="16"/>
                <w:szCs w:val="16"/>
              </w:rPr>
              <w:t>v zimnom období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(14)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08B1">
              <w:rPr>
                <w:rFonts w:ascii="Arial" w:hAnsi="Arial" w:cs="Arial"/>
                <w:sz w:val="16"/>
                <w:szCs w:val="16"/>
              </w:rPr>
              <w:t xml:space="preserve">        v zimnom období</w:t>
            </w:r>
          </w:p>
        </w:tc>
      </w:tr>
      <w:tr w:rsidR="007C041B" w:rsidRPr="00773F9F" w:rsidTr="007C041B">
        <w:trPr>
          <w:trHeight w:val="284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6F64" w:rsidRPr="00773F9F" w:rsidTr="009D2B78">
        <w:trPr>
          <w:trHeight w:val="283"/>
        </w:trPr>
        <w:tc>
          <w:tcPr>
            <w:tcW w:w="11023" w:type="dxa"/>
            <w:gridSpan w:val="19"/>
            <w:tcBorders>
              <w:top w:val="dotted" w:sz="4" w:space="0" w:color="auto"/>
            </w:tcBorders>
            <w:vAlign w:val="center"/>
          </w:tcPr>
          <w:p w:rsidR="006F6F64" w:rsidRPr="0094048F" w:rsidRDefault="006F6F64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"/>
        <w:gridCol w:w="451"/>
        <w:gridCol w:w="766"/>
        <w:gridCol w:w="1219"/>
        <w:gridCol w:w="424"/>
        <w:gridCol w:w="142"/>
        <w:gridCol w:w="653"/>
        <w:gridCol w:w="481"/>
        <w:gridCol w:w="738"/>
        <w:gridCol w:w="396"/>
        <w:gridCol w:w="823"/>
        <w:gridCol w:w="311"/>
        <w:gridCol w:w="908"/>
        <w:gridCol w:w="226"/>
        <w:gridCol w:w="993"/>
        <w:gridCol w:w="141"/>
        <w:gridCol w:w="1103"/>
      </w:tblGrid>
      <w:tr w:rsidR="005D63E2" w:rsidRPr="003B673D" w:rsidTr="00831716">
        <w:trPr>
          <w:trHeight w:val="187"/>
        </w:trPr>
        <w:tc>
          <w:tcPr>
            <w:tcW w:w="10992" w:type="dxa"/>
            <w:gridSpan w:val="18"/>
            <w:vAlign w:val="bottom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6C74" w:rsidRDefault="005D63E2" w:rsidP="00946B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4A">
              <w:rPr>
                <w:rFonts w:ascii="Arial" w:hAnsi="Arial" w:cs="Arial"/>
                <w:b/>
                <w:bCs/>
                <w:sz w:val="32"/>
                <w:szCs w:val="32"/>
              </w:rPr>
              <w:t>NEBYTOVÉ ODBERNÉ MIESTA</w:t>
            </w:r>
            <w:r w:rsidR="00CA6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63E2" w:rsidRPr="007635EA" w:rsidRDefault="00CA6597" w:rsidP="00056C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85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vypíšte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 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nebytové odberné miesta napr. kotolňa, prevádzka, technológia, obchod):</w:t>
            </w:r>
          </w:p>
        </w:tc>
      </w:tr>
      <w:tr w:rsidR="005D63E2" w:rsidRPr="003B673D" w:rsidTr="00831716">
        <w:trPr>
          <w:gridAfter w:val="12"/>
          <w:wAfter w:w="6915" w:type="dxa"/>
          <w:trHeight w:val="561"/>
        </w:trPr>
        <w:tc>
          <w:tcPr>
            <w:tcW w:w="40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>bytových odberných miest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7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56"/>
        </w:trPr>
        <w:tc>
          <w:tcPr>
            <w:tcW w:w="10992" w:type="dxa"/>
            <w:gridSpan w:val="18"/>
            <w:tcBorders>
              <w:bottom w:val="dotted" w:sz="4" w:space="0" w:color="auto"/>
            </w:tcBorders>
            <w:vAlign w:val="center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63E2" w:rsidRPr="006D1B3E" w:rsidRDefault="005D63E2" w:rsidP="006F6F6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D63E2" w:rsidRPr="00773F9F" w:rsidTr="00831716">
        <w:trPr>
          <w:cantSplit/>
          <w:trHeight w:val="1583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Porado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76421D">
              <w:rPr>
                <w:rFonts w:ascii="Arial" w:hAnsi="Arial" w:cs="Arial"/>
                <w:sz w:val="16"/>
                <w:szCs w:val="16"/>
              </w:rPr>
              <w:t>é číslo spotrebiča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Počet rovna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6421D">
              <w:rPr>
                <w:rFonts w:ascii="Arial" w:hAnsi="Arial" w:cs="Arial"/>
                <w:sz w:val="16"/>
                <w:szCs w:val="16"/>
              </w:rPr>
              <w:t>kých druhov</w:t>
            </w:r>
          </w:p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(typov) spotreb.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Názov plynového spotrebiča,</w:t>
            </w:r>
          </w:p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výkon v kW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jeden spotrebič (tzv. štítkový)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všetky spotrebiče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odber 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Prevádz</w:t>
            </w:r>
            <w:r>
              <w:rPr>
                <w:rFonts w:ascii="Arial" w:hAnsi="Arial" w:cs="Arial"/>
                <w:sz w:val="16"/>
                <w:szCs w:val="16"/>
              </w:rPr>
              <w:t>kový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pretlak pre spotrebiče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Termín uvedenia spotrebičov do prevádzky</w:t>
            </w:r>
          </w:p>
        </w:tc>
      </w:tr>
      <w:tr w:rsidR="005D63E2" w:rsidRPr="00773F9F" w:rsidTr="00831716">
        <w:trPr>
          <w:trHeight w:val="283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3C7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/rok)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(kPa)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(mesiac/rok)</w:t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283"/>
        </w:trPr>
        <w:tc>
          <w:tcPr>
            <w:tcW w:w="5353" w:type="dxa"/>
            <w:gridSpan w:val="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D63E2" w:rsidRPr="0047761D" w:rsidRDefault="0047761D" w:rsidP="004776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7761D">
              <w:rPr>
                <w:rFonts w:ascii="Arial" w:hAnsi="Arial" w:cs="Arial"/>
                <w:bCs/>
                <w:sz w:val="16"/>
                <w:szCs w:val="16"/>
              </w:rPr>
              <w:t>SPOLU: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D63E2" w:rsidRPr="00B9652C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5D63E2" w:rsidRPr="00773F9F" w:rsidTr="00831716">
        <w:trPr>
          <w:trHeight w:val="200"/>
        </w:trPr>
        <w:tc>
          <w:tcPr>
            <w:tcW w:w="10992" w:type="dxa"/>
            <w:gridSpan w:val="18"/>
            <w:vAlign w:val="center"/>
          </w:tcPr>
          <w:p w:rsidR="005D63E2" w:rsidRPr="00773F9F" w:rsidRDefault="005D63E2" w:rsidP="006F6F6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63E2" w:rsidRPr="003B673D" w:rsidTr="00644A93">
        <w:trPr>
          <w:trHeight w:val="200"/>
        </w:trPr>
        <w:tc>
          <w:tcPr>
            <w:tcW w:w="10992" w:type="dxa"/>
            <w:gridSpan w:val="18"/>
            <w:vAlign w:val="bottom"/>
          </w:tcPr>
          <w:p w:rsidR="005D63E2" w:rsidRPr="00126390" w:rsidRDefault="005D63E2" w:rsidP="006F6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1716" w:rsidRPr="006D1B3E" w:rsidTr="00E16F7A">
        <w:trPr>
          <w:trHeight w:val="56"/>
        </w:trPr>
        <w:tc>
          <w:tcPr>
            <w:tcW w:w="10992" w:type="dxa"/>
            <w:gridSpan w:val="18"/>
            <w:tcBorders>
              <w:bottom w:val="dotted" w:sz="4" w:space="0" w:color="auto"/>
            </w:tcBorders>
            <w:vAlign w:val="bottom"/>
          </w:tcPr>
          <w:p w:rsidR="00831716" w:rsidRPr="00FA26CE" w:rsidRDefault="00831716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831716" w:rsidRDefault="00831716" w:rsidP="00CA6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31716" w:rsidRPr="006D1B3E" w:rsidRDefault="00831716" w:rsidP="00CA6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(vypĺňa sa iba v prípade ak aspoň jedno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nebytové 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odberné miesto má odber väčší alebo rovný 10m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3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/hod.)</w:t>
            </w:r>
          </w:p>
        </w:tc>
      </w:tr>
      <w:tr w:rsidR="00831716" w:rsidRPr="00773F9F" w:rsidTr="00E16F7A">
        <w:trPr>
          <w:trHeight w:val="75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Ročný odber</w:t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</w:t>
            </w:r>
          </w:p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v letnom období</w:t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 v zimnom období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Maximálny denný        odber</w:t>
            </w:r>
          </w:p>
          <w:p w:rsidR="00644A93" w:rsidRPr="008F08B1" w:rsidRDefault="00644A93" w:rsidP="00665F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(len pre </w:t>
            </w:r>
            <w:r w:rsidR="00946B7E">
              <w:rPr>
                <w:rFonts w:ascii="Arial" w:hAnsi="Arial" w:cs="Arial"/>
                <w:sz w:val="16"/>
                <w:szCs w:val="16"/>
              </w:rPr>
              <w:t xml:space="preserve">odber nad 60tis. </w:t>
            </w:r>
            <w:r w:rsidR="00946B7E"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="00946B7E"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946B7E">
              <w:rPr>
                <w:rFonts w:ascii="Arial" w:hAnsi="Arial" w:cs="Arial"/>
                <w:sz w:val="16"/>
                <w:szCs w:val="16"/>
              </w:rPr>
              <w:t>/</w:t>
            </w:r>
            <w:r w:rsidR="00665FF8">
              <w:rPr>
                <w:rFonts w:ascii="Arial" w:hAnsi="Arial" w:cs="Arial"/>
                <w:sz w:val="16"/>
                <w:szCs w:val="16"/>
              </w:rPr>
              <w:t>rok</w:t>
            </w:r>
            <w:r w:rsidR="00946B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F08B1">
              <w:rPr>
                <w:rFonts w:ascii="Arial" w:hAnsi="Arial" w:cs="Arial"/>
                <w:sz w:val="16"/>
                <w:szCs w:val="16"/>
              </w:rPr>
              <w:t>v zimnom období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(14)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08B1">
              <w:rPr>
                <w:rFonts w:ascii="Arial" w:hAnsi="Arial" w:cs="Arial"/>
                <w:sz w:val="16"/>
                <w:szCs w:val="16"/>
              </w:rPr>
              <w:t xml:space="preserve">        v zimnom období</w:t>
            </w:r>
          </w:p>
        </w:tc>
      </w:tr>
      <w:tr w:rsidR="00831716" w:rsidRPr="00773F9F" w:rsidTr="00E16F7A">
        <w:trPr>
          <w:trHeight w:val="284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 deň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94048F" w:rsidTr="00E16F7A">
        <w:trPr>
          <w:trHeight w:val="283"/>
        </w:trPr>
        <w:tc>
          <w:tcPr>
            <w:tcW w:w="10992" w:type="dxa"/>
            <w:gridSpan w:val="18"/>
            <w:tcBorders>
              <w:top w:val="dotted" w:sz="4" w:space="0" w:color="auto"/>
            </w:tcBorders>
            <w:vAlign w:val="center"/>
          </w:tcPr>
          <w:p w:rsidR="00831716" w:rsidRPr="0094048F" w:rsidRDefault="00831716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0AA5" w:rsidRDefault="00060AA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2"/>
        <w:gridCol w:w="31"/>
      </w:tblGrid>
      <w:tr w:rsidR="007A067E" w:rsidRPr="00773F9F" w:rsidTr="009D2B78">
        <w:trPr>
          <w:gridAfter w:val="1"/>
          <w:wAfter w:w="31" w:type="dxa"/>
          <w:trHeight w:val="277"/>
        </w:trPr>
        <w:tc>
          <w:tcPr>
            <w:tcW w:w="10992" w:type="dxa"/>
            <w:vAlign w:val="bottom"/>
          </w:tcPr>
          <w:p w:rsidR="007A067E" w:rsidRPr="003249AC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A067E" w:rsidRPr="003B673D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A067E" w:rsidRPr="00773F9F" w:rsidTr="009D2B78">
        <w:trPr>
          <w:gridAfter w:val="1"/>
          <w:wAfter w:w="31" w:type="dxa"/>
          <w:trHeight w:val="57"/>
        </w:trPr>
        <w:tc>
          <w:tcPr>
            <w:tcW w:w="10992" w:type="dxa"/>
            <w:tcBorders>
              <w:bottom w:val="single" w:sz="8" w:space="0" w:color="auto"/>
            </w:tcBorders>
          </w:tcPr>
          <w:p w:rsidR="007A067E" w:rsidRPr="003249AC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A067E" w:rsidRPr="00773F9F" w:rsidTr="00AE13B9">
        <w:trPr>
          <w:gridAfter w:val="1"/>
          <w:wAfter w:w="31" w:type="dxa"/>
          <w:trHeight w:val="423"/>
        </w:trPr>
        <w:tc>
          <w:tcPr>
            <w:tcW w:w="10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3B9" w:rsidRPr="003B673D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A067E" w:rsidRPr="00773F9F" w:rsidTr="009D2B78">
        <w:trPr>
          <w:gridAfter w:val="1"/>
          <w:wAfter w:w="31" w:type="dxa"/>
          <w:trHeight w:val="37"/>
        </w:trPr>
        <w:tc>
          <w:tcPr>
            <w:tcW w:w="10992" w:type="dxa"/>
            <w:tcBorders>
              <w:top w:val="single" w:sz="8" w:space="0" w:color="auto"/>
            </w:tcBorders>
            <w:vAlign w:val="bottom"/>
          </w:tcPr>
          <w:p w:rsidR="007A067E" w:rsidRPr="0070512A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454A8" w:rsidTr="000B4FFA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1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54A8" w:rsidRDefault="008454A8" w:rsidP="000B4F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04E69"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2677C97E" wp14:editId="5C79B838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294" w:rsidRPr="00AE1590" w:rsidRDefault="00A41294" w:rsidP="00F14134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sectPr w:rsidR="00A41294" w:rsidRPr="00AE1590" w:rsidSect="00D84284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B5" w:rsidRDefault="007E74B5" w:rsidP="00060AA5">
      <w:pPr>
        <w:spacing w:after="0" w:line="240" w:lineRule="auto"/>
      </w:pPr>
      <w:r>
        <w:separator/>
      </w:r>
    </w:p>
  </w:endnote>
  <w:endnote w:type="continuationSeparator" w:id="0">
    <w:p w:rsidR="007E74B5" w:rsidRDefault="007E74B5" w:rsidP="0006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44" w:rsidRPr="00060AA5" w:rsidRDefault="002D5244" w:rsidP="00060AA5">
    <w:pPr>
      <w:pStyle w:val="Pta"/>
      <w:jc w:val="right"/>
      <w:rPr>
        <w:sz w:val="16"/>
        <w:szCs w:val="16"/>
      </w:rPr>
    </w:pPr>
    <w:r w:rsidRPr="00060AA5">
      <w:rPr>
        <w:sz w:val="16"/>
        <w:szCs w:val="16"/>
      </w:rPr>
      <w:t xml:space="preserve">Strana </w:t>
    </w:r>
    <w:r w:rsidRPr="00060AA5">
      <w:rPr>
        <w:b/>
        <w:sz w:val="16"/>
        <w:szCs w:val="16"/>
      </w:rPr>
      <w:fldChar w:fldCharType="begin"/>
    </w:r>
    <w:r w:rsidRPr="00060AA5">
      <w:rPr>
        <w:b/>
        <w:sz w:val="16"/>
        <w:szCs w:val="16"/>
      </w:rPr>
      <w:instrText>PAGE  \* Arabic  \* MERGEFORMAT</w:instrText>
    </w:r>
    <w:r w:rsidRPr="00060AA5">
      <w:rPr>
        <w:b/>
        <w:sz w:val="16"/>
        <w:szCs w:val="16"/>
      </w:rPr>
      <w:fldChar w:fldCharType="separate"/>
    </w:r>
    <w:r w:rsidR="000B4FFA">
      <w:rPr>
        <w:b/>
        <w:noProof/>
        <w:sz w:val="16"/>
        <w:szCs w:val="16"/>
      </w:rPr>
      <w:t>2</w:t>
    </w:r>
    <w:r w:rsidRPr="00060AA5">
      <w:rPr>
        <w:b/>
        <w:sz w:val="16"/>
        <w:szCs w:val="16"/>
      </w:rPr>
      <w:fldChar w:fldCharType="end"/>
    </w:r>
    <w:r w:rsidRPr="00060AA5">
      <w:rPr>
        <w:sz w:val="16"/>
        <w:szCs w:val="16"/>
      </w:rPr>
      <w:t xml:space="preserve"> z </w:t>
    </w:r>
    <w:r w:rsidRPr="00060AA5">
      <w:rPr>
        <w:b/>
        <w:sz w:val="16"/>
        <w:szCs w:val="16"/>
      </w:rPr>
      <w:fldChar w:fldCharType="begin"/>
    </w:r>
    <w:r w:rsidRPr="00060AA5">
      <w:rPr>
        <w:b/>
        <w:sz w:val="16"/>
        <w:szCs w:val="16"/>
      </w:rPr>
      <w:instrText>NUMPAGES  \* Arabic  \* MERGEFORMAT</w:instrText>
    </w:r>
    <w:r w:rsidRPr="00060AA5">
      <w:rPr>
        <w:b/>
        <w:sz w:val="16"/>
        <w:szCs w:val="16"/>
      </w:rPr>
      <w:fldChar w:fldCharType="separate"/>
    </w:r>
    <w:r w:rsidR="000B4FFA">
      <w:rPr>
        <w:b/>
        <w:noProof/>
        <w:sz w:val="16"/>
        <w:szCs w:val="16"/>
      </w:rPr>
      <w:t>2</w:t>
    </w:r>
    <w:r w:rsidRPr="00060A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B5" w:rsidRDefault="007E74B5" w:rsidP="00060AA5">
      <w:pPr>
        <w:spacing w:after="0" w:line="240" w:lineRule="auto"/>
      </w:pPr>
      <w:r>
        <w:separator/>
      </w:r>
    </w:p>
  </w:footnote>
  <w:footnote w:type="continuationSeparator" w:id="0">
    <w:p w:rsidR="007E74B5" w:rsidRDefault="007E74B5" w:rsidP="0006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DeYNcbM1llIvDbZ/x4hY4WzbqEfP9Ys0vXBa2p2/s/kNfP78+Vp0/BUPoxCc1iy+M8Y7+Bxr+vUAEL2CAFINJA==" w:salt="3UAzLVv59qIquTo2L3Oc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32AD0"/>
    <w:rsid w:val="00033A4D"/>
    <w:rsid w:val="00056C74"/>
    <w:rsid w:val="00060AA5"/>
    <w:rsid w:val="0007497D"/>
    <w:rsid w:val="0008504A"/>
    <w:rsid w:val="00086E0F"/>
    <w:rsid w:val="00092772"/>
    <w:rsid w:val="00094C35"/>
    <w:rsid w:val="000A0CAC"/>
    <w:rsid w:val="000B4FFA"/>
    <w:rsid w:val="000B6A16"/>
    <w:rsid w:val="000B6C9F"/>
    <w:rsid w:val="000C4973"/>
    <w:rsid w:val="000C4D04"/>
    <w:rsid w:val="000C5E6A"/>
    <w:rsid w:val="000C7D45"/>
    <w:rsid w:val="000E2156"/>
    <w:rsid w:val="000F618A"/>
    <w:rsid w:val="000F7374"/>
    <w:rsid w:val="0011591F"/>
    <w:rsid w:val="00126390"/>
    <w:rsid w:val="00126750"/>
    <w:rsid w:val="001269D7"/>
    <w:rsid w:val="00127CC1"/>
    <w:rsid w:val="00145B44"/>
    <w:rsid w:val="001941A8"/>
    <w:rsid w:val="001B0120"/>
    <w:rsid w:val="001F0730"/>
    <w:rsid w:val="001F535F"/>
    <w:rsid w:val="002172DF"/>
    <w:rsid w:val="00227BF8"/>
    <w:rsid w:val="002419A9"/>
    <w:rsid w:val="00267FC7"/>
    <w:rsid w:val="00272934"/>
    <w:rsid w:val="00277A95"/>
    <w:rsid w:val="0029015F"/>
    <w:rsid w:val="00294164"/>
    <w:rsid w:val="002A5A32"/>
    <w:rsid w:val="002B408B"/>
    <w:rsid w:val="002C5A92"/>
    <w:rsid w:val="002D2F48"/>
    <w:rsid w:val="002D5244"/>
    <w:rsid w:val="003245C1"/>
    <w:rsid w:val="003249AC"/>
    <w:rsid w:val="00330507"/>
    <w:rsid w:val="00346EA7"/>
    <w:rsid w:val="00351FED"/>
    <w:rsid w:val="0036367B"/>
    <w:rsid w:val="0036429D"/>
    <w:rsid w:val="00365ADF"/>
    <w:rsid w:val="00366059"/>
    <w:rsid w:val="00381E44"/>
    <w:rsid w:val="003B673D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7761D"/>
    <w:rsid w:val="00487779"/>
    <w:rsid w:val="00494B35"/>
    <w:rsid w:val="004B17E5"/>
    <w:rsid w:val="004E11CF"/>
    <w:rsid w:val="00502552"/>
    <w:rsid w:val="005246BF"/>
    <w:rsid w:val="00541B2D"/>
    <w:rsid w:val="00546B0B"/>
    <w:rsid w:val="0057087B"/>
    <w:rsid w:val="00570CC0"/>
    <w:rsid w:val="00573A7C"/>
    <w:rsid w:val="005778E3"/>
    <w:rsid w:val="0058733C"/>
    <w:rsid w:val="005C4A46"/>
    <w:rsid w:val="005D3105"/>
    <w:rsid w:val="005D4964"/>
    <w:rsid w:val="005D63E2"/>
    <w:rsid w:val="00612E63"/>
    <w:rsid w:val="00622264"/>
    <w:rsid w:val="0063423F"/>
    <w:rsid w:val="00644A93"/>
    <w:rsid w:val="006456AD"/>
    <w:rsid w:val="00660358"/>
    <w:rsid w:val="00662CA0"/>
    <w:rsid w:val="00662CBB"/>
    <w:rsid w:val="00665FF8"/>
    <w:rsid w:val="006700F0"/>
    <w:rsid w:val="00691E31"/>
    <w:rsid w:val="0069592D"/>
    <w:rsid w:val="006A448E"/>
    <w:rsid w:val="006A4DA1"/>
    <w:rsid w:val="006A69C3"/>
    <w:rsid w:val="006C53B2"/>
    <w:rsid w:val="006D1B3E"/>
    <w:rsid w:val="006F13B8"/>
    <w:rsid w:val="006F6F64"/>
    <w:rsid w:val="0070489A"/>
    <w:rsid w:val="0070512A"/>
    <w:rsid w:val="0070788F"/>
    <w:rsid w:val="00712292"/>
    <w:rsid w:val="00734CA8"/>
    <w:rsid w:val="0074486A"/>
    <w:rsid w:val="00745667"/>
    <w:rsid w:val="007635EA"/>
    <w:rsid w:val="0076421D"/>
    <w:rsid w:val="00773C27"/>
    <w:rsid w:val="00773F9F"/>
    <w:rsid w:val="00774F59"/>
    <w:rsid w:val="00775A1C"/>
    <w:rsid w:val="007A067E"/>
    <w:rsid w:val="007A6985"/>
    <w:rsid w:val="007B56CA"/>
    <w:rsid w:val="007C041B"/>
    <w:rsid w:val="007C5509"/>
    <w:rsid w:val="007D114B"/>
    <w:rsid w:val="007D60C8"/>
    <w:rsid w:val="007E74B5"/>
    <w:rsid w:val="007F03C7"/>
    <w:rsid w:val="008125F9"/>
    <w:rsid w:val="0082392D"/>
    <w:rsid w:val="00831716"/>
    <w:rsid w:val="008454A8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7D50"/>
    <w:rsid w:val="008F08B1"/>
    <w:rsid w:val="00901F25"/>
    <w:rsid w:val="00925C1A"/>
    <w:rsid w:val="009366BC"/>
    <w:rsid w:val="0094048F"/>
    <w:rsid w:val="009457BD"/>
    <w:rsid w:val="00946B7E"/>
    <w:rsid w:val="00950C93"/>
    <w:rsid w:val="0096010F"/>
    <w:rsid w:val="00965E0A"/>
    <w:rsid w:val="009779A7"/>
    <w:rsid w:val="00982EEC"/>
    <w:rsid w:val="009959DA"/>
    <w:rsid w:val="009B5C00"/>
    <w:rsid w:val="009C154A"/>
    <w:rsid w:val="009C608D"/>
    <w:rsid w:val="009C6E03"/>
    <w:rsid w:val="009D10F5"/>
    <w:rsid w:val="009D2B78"/>
    <w:rsid w:val="009D76CC"/>
    <w:rsid w:val="009E395B"/>
    <w:rsid w:val="00A01637"/>
    <w:rsid w:val="00A02F59"/>
    <w:rsid w:val="00A043FA"/>
    <w:rsid w:val="00A238FC"/>
    <w:rsid w:val="00A239AA"/>
    <w:rsid w:val="00A41294"/>
    <w:rsid w:val="00A83E52"/>
    <w:rsid w:val="00A95829"/>
    <w:rsid w:val="00AB10E9"/>
    <w:rsid w:val="00AC1E8A"/>
    <w:rsid w:val="00AE006A"/>
    <w:rsid w:val="00AE0782"/>
    <w:rsid w:val="00AE13B9"/>
    <w:rsid w:val="00AE1590"/>
    <w:rsid w:val="00AE4423"/>
    <w:rsid w:val="00AF1841"/>
    <w:rsid w:val="00B06BF1"/>
    <w:rsid w:val="00B14BB7"/>
    <w:rsid w:val="00B14E5B"/>
    <w:rsid w:val="00B45A86"/>
    <w:rsid w:val="00B468AC"/>
    <w:rsid w:val="00B523F1"/>
    <w:rsid w:val="00B565B3"/>
    <w:rsid w:val="00B67630"/>
    <w:rsid w:val="00B77CD0"/>
    <w:rsid w:val="00B8208A"/>
    <w:rsid w:val="00B86556"/>
    <w:rsid w:val="00B87B20"/>
    <w:rsid w:val="00B9652C"/>
    <w:rsid w:val="00BD3E55"/>
    <w:rsid w:val="00BD7F11"/>
    <w:rsid w:val="00BE2FF3"/>
    <w:rsid w:val="00C03001"/>
    <w:rsid w:val="00C14861"/>
    <w:rsid w:val="00C23191"/>
    <w:rsid w:val="00C27A85"/>
    <w:rsid w:val="00C31EA7"/>
    <w:rsid w:val="00C515EC"/>
    <w:rsid w:val="00C920EB"/>
    <w:rsid w:val="00C95AB9"/>
    <w:rsid w:val="00CA6597"/>
    <w:rsid w:val="00CC697F"/>
    <w:rsid w:val="00CD3C71"/>
    <w:rsid w:val="00CD4D20"/>
    <w:rsid w:val="00CD74B8"/>
    <w:rsid w:val="00D379CE"/>
    <w:rsid w:val="00D42FE7"/>
    <w:rsid w:val="00D46B0E"/>
    <w:rsid w:val="00D52D69"/>
    <w:rsid w:val="00D5449D"/>
    <w:rsid w:val="00D62A82"/>
    <w:rsid w:val="00D633F1"/>
    <w:rsid w:val="00D647A9"/>
    <w:rsid w:val="00D73B75"/>
    <w:rsid w:val="00D84284"/>
    <w:rsid w:val="00D93FBE"/>
    <w:rsid w:val="00DA478B"/>
    <w:rsid w:val="00DC1704"/>
    <w:rsid w:val="00DD72A5"/>
    <w:rsid w:val="00DE68D0"/>
    <w:rsid w:val="00DF415B"/>
    <w:rsid w:val="00DF460A"/>
    <w:rsid w:val="00E0574F"/>
    <w:rsid w:val="00E16068"/>
    <w:rsid w:val="00E16F7A"/>
    <w:rsid w:val="00E409BB"/>
    <w:rsid w:val="00E42A00"/>
    <w:rsid w:val="00E44AEE"/>
    <w:rsid w:val="00E70C79"/>
    <w:rsid w:val="00E8009E"/>
    <w:rsid w:val="00E832FF"/>
    <w:rsid w:val="00E835CF"/>
    <w:rsid w:val="00EB4AAC"/>
    <w:rsid w:val="00EB5B5D"/>
    <w:rsid w:val="00ED01E1"/>
    <w:rsid w:val="00EF1CC0"/>
    <w:rsid w:val="00F14134"/>
    <w:rsid w:val="00F16BB8"/>
    <w:rsid w:val="00F26420"/>
    <w:rsid w:val="00F53482"/>
    <w:rsid w:val="00F535D5"/>
    <w:rsid w:val="00F619C8"/>
    <w:rsid w:val="00F624FB"/>
    <w:rsid w:val="00F636CC"/>
    <w:rsid w:val="00F77DCC"/>
    <w:rsid w:val="00F81838"/>
    <w:rsid w:val="00FA1B02"/>
    <w:rsid w:val="00FA26CE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E01E"/>
  <w15:docId w15:val="{C3EDDE1F-C1EF-4C20-ADBC-5332E57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0AA5"/>
  </w:style>
  <w:style w:type="paragraph" w:styleId="Pta">
    <w:name w:val="footer"/>
    <w:basedOn w:val="Normlny"/>
    <w:link w:val="Pt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946A-037B-4BE8-B936-4371F58E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Homa Roman</cp:lastModifiedBy>
  <cp:revision>3</cp:revision>
  <cp:lastPrinted>2018-04-26T06:01:00Z</cp:lastPrinted>
  <dcterms:created xsi:type="dcterms:W3CDTF">2023-12-07T08:42:00Z</dcterms:created>
  <dcterms:modified xsi:type="dcterms:W3CDTF">2023-12-07T08:43:00Z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2023-12-07T08:40:54Z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d762da21-f989-4378-a79a-f711c6adbfb3</vt:lpwstr>
  </property>
  <property fmtid="{D5CDD505-2E9C-101B-9397-08002B2CF9AE}" pid="8" name="MSIP_Label_d890c794-246a-4c70-b857-2df127989a79_ContentBits">
    <vt:lpwstr>0</vt:lpwstr>
  </property>
</Properties>
</file>