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0E" w:rsidRPr="001B18F2" w:rsidRDefault="004A0A0E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4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411C2D"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212208">
        <w:rPr>
          <w:rFonts w:ascii="Arial" w:hAnsi="Arial" w:cs="Arial"/>
          <w:b/>
          <w:bCs/>
          <w:sz w:val="28"/>
          <w:szCs w:val="28"/>
        </w:rPr>
        <w:t>Z</w:t>
      </w:r>
      <w:r w:rsidR="00411C2D">
        <w:rPr>
          <w:rFonts w:ascii="Arial" w:hAnsi="Arial" w:cs="Arial"/>
          <w:b/>
          <w:bCs/>
          <w:sz w:val="28"/>
          <w:szCs w:val="28"/>
        </w:rPr>
        <w:t>áujemcu</w:t>
      </w:r>
    </w:p>
    <w:p w:rsidR="00A04F69" w:rsidRDefault="00A91152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Údaje </w:t>
      </w:r>
      <w:r w:rsidR="00A04F69">
        <w:rPr>
          <w:rFonts w:ascii="Arial" w:hAnsi="Arial" w:cs="Arial"/>
          <w:b/>
          <w:bCs/>
          <w:sz w:val="28"/>
          <w:szCs w:val="28"/>
        </w:rPr>
        <w:t>o</w:t>
      </w:r>
      <w:r w:rsidR="00AD41BF">
        <w:rPr>
          <w:rFonts w:ascii="Arial" w:hAnsi="Arial" w:cs="Arial"/>
          <w:b/>
          <w:bCs/>
          <w:sz w:val="28"/>
          <w:szCs w:val="28"/>
        </w:rPr>
        <w:t> strojovom a technickom vybavení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411C2D" w:rsidRDefault="00A04F69" w:rsidP="00411C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11C2D">
        <w:rPr>
          <w:rFonts w:ascii="Arial" w:hAnsi="Arial" w:cs="Arial"/>
          <w:b/>
          <w:bCs/>
          <w:sz w:val="24"/>
          <w:szCs w:val="24"/>
        </w:rPr>
        <w:t>„Obnova, rekonštrukcia a výstavba plynovodov</w:t>
      </w:r>
      <w:r w:rsidR="00411C2D" w:rsidRPr="00411C2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11C2D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7B5401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107A6E" w:rsidP="00AE2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pre 1.kvalifikačný stupeň </w:t>
      </w:r>
      <w:r w:rsidR="00F01C27">
        <w:rPr>
          <w:rFonts w:ascii="Arial" w:hAnsi="Arial" w:cs="Arial"/>
        </w:rPr>
        <w:t xml:space="preserve">(NTL a STL plynovody) </w:t>
      </w:r>
      <w:r>
        <w:rPr>
          <w:rFonts w:ascii="Arial" w:hAnsi="Arial" w:cs="Arial"/>
        </w:rPr>
        <w:t xml:space="preserve">má k dispozícii nasledovné strojové a technické vybavenie: </w:t>
      </w:r>
    </w:p>
    <w:p w:rsidR="001B18F2" w:rsidRPr="001B18F2" w:rsidRDefault="001B18F2" w:rsidP="00AE2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2660"/>
        <w:gridCol w:w="3294"/>
      </w:tblGrid>
      <w:tr w:rsidR="001B18F2" w:rsidRPr="001B18F2" w:rsidTr="001B18F2">
        <w:trPr>
          <w:trHeight w:val="22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>druh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 xml:space="preserve">má - vlastní  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>má – zabezpečí</w:t>
            </w:r>
          </w:p>
        </w:tc>
      </w:tr>
      <w:tr w:rsidR="001B18F2" w:rsidRPr="001B18F2" w:rsidTr="001B18F2">
        <w:trPr>
          <w:trHeight w:val="22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>uvedie názov, typ, ...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>uvedie,</w:t>
            </w: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 xml:space="preserve"> akým spôsobom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kolesové rýpadlo (bager)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nákladný automobil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kolesový nakladač (UNC)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montážny automobil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proofErr w:type="spellStart"/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dusadlo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rezačka na asfalt/betón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pretláčacia súprava do DN 110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pevné zábrany na ohradenie výkopu v dĺžke min. 50 m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prechodové lávky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premostenie výkopu pre automobily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zváracie zariadenie na plast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zváracie zariadenie na oceľ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56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 xml:space="preserve">vŕtacie a uzatváracie zariadenie na opravy a </w:t>
            </w:r>
            <w:proofErr w:type="spellStart"/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bezodstávkové</w:t>
            </w:r>
            <w:proofErr w:type="spellEnd"/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 xml:space="preserve"> vysádzanie odbočiek, (napr. </w:t>
            </w:r>
            <w:proofErr w:type="spellStart"/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Manibs</w:t>
            </w:r>
            <w:proofErr w:type="spellEnd"/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 xml:space="preserve">, </w:t>
            </w:r>
            <w:proofErr w:type="spellStart"/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Fastra</w:t>
            </w:r>
            <w:proofErr w:type="spellEnd"/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....)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</w:tbl>
    <w:p w:rsidR="001B18F2" w:rsidRDefault="001B18F2" w:rsidP="00AE2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411C2D" w:rsidRDefault="00411C2D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56757F" w:rsidP="0056757F">
      <w:pPr>
        <w:jc w:val="center"/>
      </w:pPr>
      <w:r>
        <w:rPr>
          <w:rFonts w:ascii="Arial" w:hAnsi="Arial" w:cs="Arial"/>
        </w:rPr>
        <w:t xml:space="preserve">                                                              </w:t>
      </w:r>
      <w:r w:rsidR="00107A6E">
        <w:rPr>
          <w:rFonts w:ascii="Arial" w:hAnsi="Arial" w:cs="Arial"/>
        </w:rPr>
        <w:t>p</w:t>
      </w:r>
      <w:r w:rsidR="00A04F69">
        <w:rPr>
          <w:rFonts w:ascii="Arial" w:hAnsi="Arial" w:cs="Arial"/>
        </w:rPr>
        <w:t>ečiatka</w:t>
      </w:r>
      <w:r w:rsidR="00107A6E">
        <w:rPr>
          <w:rFonts w:ascii="Arial" w:hAnsi="Arial" w:cs="Arial"/>
        </w:rPr>
        <w:t>, meno</w:t>
      </w:r>
      <w:r w:rsidR="00A04F69">
        <w:rPr>
          <w:rFonts w:ascii="Arial" w:hAnsi="Arial" w:cs="Arial"/>
        </w:rPr>
        <w:t xml:space="preserve"> a podpis </w:t>
      </w:r>
      <w:r w:rsidR="00212208">
        <w:rPr>
          <w:rFonts w:ascii="Arial" w:hAnsi="Arial" w:cs="Arial"/>
        </w:rPr>
        <w:t>Z</w:t>
      </w:r>
      <w:bookmarkStart w:id="0" w:name="_GoBack"/>
      <w:bookmarkEnd w:id="0"/>
      <w:r w:rsidR="00A04F69">
        <w:rPr>
          <w:rFonts w:ascii="Arial" w:hAnsi="Arial" w:cs="Arial"/>
        </w:rPr>
        <w:t>áujemcu</w:t>
      </w:r>
    </w:p>
    <w:sectPr w:rsidR="001C6F17" w:rsidSect="001B18F2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746" w:rsidRDefault="002F5746" w:rsidP="00A04F69">
      <w:pPr>
        <w:spacing w:after="0" w:line="240" w:lineRule="auto"/>
      </w:pPr>
      <w:r>
        <w:separator/>
      </w:r>
    </w:p>
  </w:endnote>
  <w:endnote w:type="continuationSeparator" w:id="0">
    <w:p w:rsidR="002F5746" w:rsidRDefault="002F5746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F2" w:rsidRDefault="001B18F2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</w:p>
  <w:p w:rsidR="001B18F2" w:rsidRDefault="001B18F2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</w:p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212208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212208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746" w:rsidRDefault="002F5746" w:rsidP="00A04F69">
      <w:pPr>
        <w:spacing w:after="0" w:line="240" w:lineRule="auto"/>
      </w:pPr>
      <w:r>
        <w:separator/>
      </w:r>
    </w:p>
  </w:footnote>
  <w:footnote w:type="continuationSeparator" w:id="0">
    <w:p w:rsidR="002F5746" w:rsidRDefault="002F5746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Default="00A04F69" w:rsidP="00A04F69">
    <w:pPr>
      <w:pStyle w:val="Hlavika"/>
    </w:pPr>
    <w:r>
      <w:rPr>
        <w:noProof/>
        <w:lang w:eastAsia="sk-SK"/>
      </w:rPr>
      <w:drawing>
        <wp:inline distT="0" distB="0" distL="0" distR="0" wp14:anchorId="428AEC91" wp14:editId="66A253A9">
          <wp:extent cx="6131560" cy="887730"/>
          <wp:effectExtent l="0" t="0" r="2540" b="7620"/>
          <wp:docPr id="1" name="Obrázok 1" descr="hlavicka_distribucia_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hlavicka_distribucia_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156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A04F69" w:rsidP="00A04F69">
    <w:pPr>
      <w:pStyle w:val="Hlavika"/>
      <w:jc w:val="right"/>
    </w:pPr>
    <w:r w:rsidRPr="00A04F69">
      <w:rPr>
        <w:rFonts w:ascii="Arial" w:hAnsi="Arial" w:cs="Arial"/>
        <w:bCs/>
        <w:sz w:val="18"/>
        <w:szCs w:val="18"/>
        <w:u w:val="single"/>
      </w:rPr>
      <w:t xml:space="preserve">Príloha č. </w:t>
    </w:r>
    <w:r w:rsidR="00AD41BF">
      <w:rPr>
        <w:rFonts w:ascii="Arial" w:hAnsi="Arial" w:cs="Arial"/>
        <w:bCs/>
        <w:sz w:val="18"/>
        <w:szCs w:val="18"/>
        <w:u w:val="single"/>
      </w:rPr>
      <w:t>5</w:t>
    </w:r>
    <w:r w:rsidR="00107A6E">
      <w:rPr>
        <w:rFonts w:ascii="Arial" w:hAnsi="Arial" w:cs="Arial"/>
        <w:bCs/>
        <w:sz w:val="18"/>
        <w:szCs w:val="18"/>
        <w:u w:val="single"/>
      </w:rPr>
      <w:t>a</w:t>
    </w:r>
    <w:r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0047F"/>
    <w:rsid w:val="00042FDB"/>
    <w:rsid w:val="00104DEA"/>
    <w:rsid w:val="00107A6E"/>
    <w:rsid w:val="00142254"/>
    <w:rsid w:val="001716EF"/>
    <w:rsid w:val="001757EB"/>
    <w:rsid w:val="001B18F2"/>
    <w:rsid w:val="001C6AEF"/>
    <w:rsid w:val="001C6F17"/>
    <w:rsid w:val="001E7E90"/>
    <w:rsid w:val="00212208"/>
    <w:rsid w:val="002F5746"/>
    <w:rsid w:val="00411C2D"/>
    <w:rsid w:val="004A0A0E"/>
    <w:rsid w:val="00502170"/>
    <w:rsid w:val="0052065D"/>
    <w:rsid w:val="0056757F"/>
    <w:rsid w:val="005D3DE4"/>
    <w:rsid w:val="007B5401"/>
    <w:rsid w:val="00881D56"/>
    <w:rsid w:val="009A6036"/>
    <w:rsid w:val="009F7860"/>
    <w:rsid w:val="00A04F69"/>
    <w:rsid w:val="00A91152"/>
    <w:rsid w:val="00AD41BF"/>
    <w:rsid w:val="00AE2315"/>
    <w:rsid w:val="00B1305E"/>
    <w:rsid w:val="00CD016C"/>
    <w:rsid w:val="00E251A8"/>
    <w:rsid w:val="00E66B0D"/>
    <w:rsid w:val="00F0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Lebedová Stela</cp:lastModifiedBy>
  <cp:revision>21</cp:revision>
  <cp:lastPrinted>2017-03-06T12:46:00Z</cp:lastPrinted>
  <dcterms:created xsi:type="dcterms:W3CDTF">2017-02-09T07:46:00Z</dcterms:created>
  <dcterms:modified xsi:type="dcterms:W3CDTF">2017-03-06T12:46:00Z</dcterms:modified>
</cp:coreProperties>
</file>