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441"/>
        <w:gridCol w:w="124"/>
        <w:gridCol w:w="425"/>
        <w:gridCol w:w="142"/>
        <w:gridCol w:w="63"/>
        <w:gridCol w:w="225"/>
        <w:gridCol w:w="59"/>
        <w:gridCol w:w="272"/>
        <w:gridCol w:w="429"/>
        <w:gridCol w:w="86"/>
        <w:gridCol w:w="288"/>
        <w:gridCol w:w="58"/>
        <w:gridCol w:w="226"/>
        <w:gridCol w:w="59"/>
        <w:gridCol w:w="82"/>
        <w:gridCol w:w="83"/>
        <w:gridCol w:w="469"/>
        <w:gridCol w:w="10"/>
        <w:gridCol w:w="346"/>
        <w:gridCol w:w="26"/>
        <w:gridCol w:w="49"/>
        <w:gridCol w:w="212"/>
        <w:gridCol w:w="22"/>
        <w:gridCol w:w="184"/>
        <w:gridCol w:w="295"/>
        <w:gridCol w:w="204"/>
        <w:gridCol w:w="418"/>
        <w:gridCol w:w="219"/>
        <w:gridCol w:w="106"/>
        <w:gridCol w:w="69"/>
        <w:gridCol w:w="260"/>
        <w:gridCol w:w="89"/>
        <w:gridCol w:w="544"/>
        <w:gridCol w:w="23"/>
        <w:gridCol w:w="43"/>
        <w:gridCol w:w="15"/>
        <w:gridCol w:w="142"/>
        <w:gridCol w:w="69"/>
        <w:gridCol w:w="21"/>
        <w:gridCol w:w="8"/>
        <w:gridCol w:w="28"/>
        <w:gridCol w:w="15"/>
        <w:gridCol w:w="55"/>
        <w:gridCol w:w="224"/>
        <w:gridCol w:w="521"/>
        <w:gridCol w:w="283"/>
        <w:gridCol w:w="51"/>
        <w:gridCol w:w="232"/>
        <w:gridCol w:w="47"/>
        <w:gridCol w:w="70"/>
        <w:gridCol w:w="311"/>
        <w:gridCol w:w="39"/>
        <w:gridCol w:w="850"/>
        <w:gridCol w:w="11"/>
        <w:gridCol w:w="252"/>
      </w:tblGrid>
      <w:tr w:rsidR="0070489A" w:rsidRPr="00D84284" w:rsidTr="00982EEC">
        <w:trPr>
          <w:trHeight w:val="685"/>
        </w:trPr>
        <w:tc>
          <w:tcPr>
            <w:tcW w:w="251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2AF4B276" wp14:editId="086F1AE2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1B012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1.strana</w:t>
            </w:r>
          </w:p>
          <w:p w:rsidR="0070489A" w:rsidRPr="0070489A" w:rsidRDefault="0070489A" w:rsidP="006A4DA1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</w:t>
            </w:r>
            <w:r w:rsidR="006A4DA1">
              <w:rPr>
                <w:rFonts w:ascii="Arial" w:hAnsi="Arial" w:cs="Arial"/>
                <w:b/>
                <w:bCs/>
                <w:sz w:val="18"/>
                <w:szCs w:val="18"/>
              </w:rPr>
              <w:t>BYTOVÝ DOM/POLYFUNKČNÝ OBJEKT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BE2FF3">
        <w:trPr>
          <w:trHeight w:val="485"/>
        </w:trPr>
        <w:tc>
          <w:tcPr>
            <w:tcW w:w="5977" w:type="dxa"/>
            <w:gridSpan w:val="2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15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C14861" w:rsidRPr="003B673D" w:rsidTr="00E42A00">
        <w:trPr>
          <w:trHeight w:val="1018"/>
        </w:trPr>
        <w:tc>
          <w:tcPr>
            <w:tcW w:w="10992" w:type="dxa"/>
            <w:gridSpan w:val="58"/>
            <w:vAlign w:val="center"/>
          </w:tcPr>
          <w:p w:rsidR="004B17E5" w:rsidRDefault="00C14861" w:rsidP="004B17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Po uhradení poplatku za pripojenie v lehote splatnosti faktúry Vám spoločnosť </w:t>
            </w:r>
            <w:r w:rsidR="00F6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– distribúcia, a.s. do 30 dní stanoví podmienky pripojenia a zašle návrh zmluvy o pripojení. 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 prípade  ak poplatok v celej sume nebude z Vašej strany v lehote splatnosti  uhradený,  budeme považovať Vašu žiadosť za </w:t>
            </w:r>
            <w:r w:rsidR="00BE2FF3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C14861" w:rsidRPr="00E0574F" w:rsidRDefault="00C14861" w:rsidP="008E7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bookmarkStart w:id="0" w:name="_GoBack"/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604" w:type="dxa"/>
            <w:gridSpan w:val="5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19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21" w:type="dxa"/>
            <w:gridSpan w:val="3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6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974" w:type="dxa"/>
            <w:gridSpan w:val="15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E42A00" w:rsidRPr="003B673D" w:rsidTr="0057087B">
        <w:trPr>
          <w:trHeight w:val="282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E006A">
        <w:trPr>
          <w:trHeight w:val="282"/>
        </w:trPr>
        <w:tc>
          <w:tcPr>
            <w:tcW w:w="4985" w:type="dxa"/>
            <w:gridSpan w:val="2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vAlign w:val="bottom"/>
          </w:tcPr>
          <w:p w:rsidR="00E42A00" w:rsidRPr="003B673D" w:rsidRDefault="00E42A00" w:rsidP="00487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E006A">
        <w:trPr>
          <w:trHeight w:val="282"/>
        </w:trPr>
        <w:tc>
          <w:tcPr>
            <w:tcW w:w="2293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5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4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7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E42A00" w:rsidRPr="003B673D" w:rsidTr="00982EEC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70512A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7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3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0E2156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E42A00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70512A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70512A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0512A" w:rsidRPr="003B673D" w:rsidTr="00092772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9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103" w:type="dxa"/>
            <w:gridSpan w:val="3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092772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2581">
              <w:rPr>
                <w:rFonts w:ascii="Arial" w:hAnsi="Arial" w:cs="Arial"/>
                <w:sz w:val="18"/>
                <w:szCs w:val="18"/>
              </w:rPr>
            </w:r>
            <w:r w:rsidR="008E2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bottom w:val="single" w:sz="18" w:space="0" w:color="auto"/>
            </w:tcBorders>
            <w:vAlign w:val="center"/>
          </w:tcPr>
          <w:p w:rsidR="00E42A00" w:rsidRPr="003B673D" w:rsidRDefault="00E42A00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</w:t>
            </w:r>
            <w:r w:rsidRPr="003B673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74" w:type="dxa"/>
            <w:gridSpan w:val="4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092772">
        <w:trPr>
          <w:trHeight w:val="283"/>
        </w:trPr>
        <w:tc>
          <w:tcPr>
            <w:tcW w:w="10992" w:type="dxa"/>
            <w:gridSpan w:val="5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E42A00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8E23D2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8E23D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2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2" w:space="0" w:color="auto"/>
            </w:tcBorders>
            <w:vAlign w:val="center"/>
          </w:tcPr>
          <w:p w:rsidR="00E42A00" w:rsidRPr="003B673D" w:rsidRDefault="008E23D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6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E42A00" w:rsidRPr="003B673D" w:rsidRDefault="008E23D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8E23D2" w:rsidRPr="003B673D" w:rsidTr="008E23D2">
        <w:trPr>
          <w:trHeight w:val="283"/>
        </w:trPr>
        <w:tc>
          <w:tcPr>
            <w:tcW w:w="3710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bottom w:val="single" w:sz="4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7"/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3D2" w:rsidRPr="003B673D" w:rsidTr="008E23D2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2"/>
            <w:vAlign w:val="center"/>
          </w:tcPr>
          <w:p w:rsidR="008E23D2" w:rsidRPr="003B673D" w:rsidRDefault="008E23D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28"/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4" w:type="dxa"/>
            <w:gridSpan w:val="12"/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20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C515E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Typ budovy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E42A00" w:rsidRPr="003B673D" w:rsidTr="00B67630">
        <w:trPr>
          <w:trHeight w:val="187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5C4A46" w:rsidRPr="007635EA" w:rsidRDefault="00E42A00" w:rsidP="005C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Štruktúra a počet odberných miest</w:t>
            </w:r>
            <w:r w:rsidR="005C4A46"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42A00" w:rsidRPr="007635EA" w:rsidRDefault="005C4A46" w:rsidP="005C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(túto žiadosť použite iba v prípade, ak pripájate budovu aspoň s jedným bytovým OM</w:t>
            </w:r>
            <w:r w:rsidRPr="007635EA">
              <w:rPr>
                <w:rFonts w:ascii="Calibri" w:hAnsi="Calibri" w:cs="Arial"/>
                <w:b/>
                <w:bCs/>
                <w:sz w:val="18"/>
                <w:szCs w:val="18"/>
              </w:rPr>
              <w:t>;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 pripájate iba nebytové OM napr. iba kotolňu, použite žiadosť o pripojenie v kategórii MIMO DOMÁCNOSŤ – odber plynu do 60 tis. m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E42A00" w:rsidRPr="003B673D" w:rsidTr="00E42A00">
        <w:trPr>
          <w:trHeight w:val="287"/>
        </w:trPr>
        <w:tc>
          <w:tcPr>
            <w:tcW w:w="365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64"/>
        </w:trPr>
        <w:tc>
          <w:tcPr>
            <w:tcW w:w="365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bytových odberných miest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nebytových odberných miest</w:t>
            </w:r>
          </w:p>
        </w:tc>
        <w:tc>
          <w:tcPr>
            <w:tcW w:w="3229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B44" w:rsidRPr="003B673D" w:rsidTr="00DC1704">
        <w:trPr>
          <w:trHeight w:val="196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145B44" w:rsidRPr="000E2156" w:rsidRDefault="00145B44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45B44" w:rsidRPr="00773F9F" w:rsidTr="00DC1704">
        <w:trPr>
          <w:trHeight w:val="831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44" w:rsidRPr="00126390" w:rsidRDefault="00145B44" w:rsidP="00285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5B44" w:rsidRPr="0094048F" w:rsidRDefault="00145B44" w:rsidP="00285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SPP – distribúcia</w:t>
            </w:r>
            <w:r>
              <w:rPr>
                <w:rFonts w:ascii="Arial" w:hAnsi="Arial" w:cs="Arial"/>
                <w:sz w:val="18"/>
                <w:szCs w:val="18"/>
              </w:rPr>
              <w:t>, a.s.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</w:tc>
      </w:tr>
      <w:tr w:rsidR="00E42A00" w:rsidRPr="003B673D" w:rsidTr="00DC1704">
        <w:trPr>
          <w:trHeight w:val="196"/>
        </w:trPr>
        <w:tc>
          <w:tcPr>
            <w:tcW w:w="10992" w:type="dxa"/>
            <w:gridSpan w:val="58"/>
            <w:vAlign w:val="bottom"/>
          </w:tcPr>
          <w:p w:rsidR="00145B44" w:rsidRDefault="00145B44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B67630" w:rsidRDefault="00E42A00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bytové odberné miesta </w:t>
            </w:r>
            <w:r w:rsidR="00145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45B4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45B44" w:rsidRPr="001B0120">
              <w:rPr>
                <w:rFonts w:ascii="Arial" w:hAnsi="Arial" w:cs="Arial"/>
                <w:bCs/>
                <w:sz w:val="18"/>
                <w:szCs w:val="18"/>
              </w:rPr>
              <w:t>.strana</w:t>
            </w:r>
          </w:p>
        </w:tc>
      </w:tr>
      <w:tr w:rsidR="00E42A00" w:rsidRPr="00773F9F" w:rsidTr="00B77CD0">
        <w:trPr>
          <w:trHeight w:val="56"/>
        </w:trPr>
        <w:tc>
          <w:tcPr>
            <w:tcW w:w="10992" w:type="dxa"/>
            <w:gridSpan w:val="58"/>
            <w:tcBorders>
              <w:bottom w:val="single" w:sz="4" w:space="0" w:color="auto"/>
            </w:tcBorders>
            <w:vAlign w:val="center"/>
          </w:tcPr>
          <w:p w:rsidR="00E42A00" w:rsidRPr="0070512A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"/>
                <w:szCs w:val="2"/>
              </w:rPr>
            </w:pPr>
          </w:p>
        </w:tc>
      </w:tr>
      <w:tr w:rsidR="00E42A00" w:rsidRPr="00773F9F" w:rsidTr="0070512A">
        <w:trPr>
          <w:cantSplit/>
          <w:trHeight w:val="1948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F53482">
        <w:trPr>
          <w:trHeight w:val="283"/>
        </w:trPr>
        <w:tc>
          <w:tcPr>
            <w:tcW w:w="4639" w:type="dxa"/>
            <w:gridSpan w:val="2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1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F53482">
        <w:trPr>
          <w:trHeight w:val="200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pre 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126390">
        <w:trPr>
          <w:trHeight w:val="5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145B44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B67630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B67630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Default="00E42A00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nebytové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bCs/>
                <w:sz w:val="18"/>
                <w:szCs w:val="18"/>
              </w:rPr>
              <w:t>(vypĺňa sa iba v prípade ak počet nebytových odberných miest je minimálne jedno)</w:t>
            </w:r>
          </w:p>
        </w:tc>
      </w:tr>
      <w:tr w:rsidR="00E42A00" w:rsidRPr="00773F9F" w:rsidTr="009366BC">
        <w:trPr>
          <w:trHeight w:val="56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4639" w:type="dxa"/>
            <w:gridSpan w:val="2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1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F534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F534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B67630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zemného plynu pre nebytové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126390">
        <w:trPr>
          <w:trHeight w:val="5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3249A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3249A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44" w:rsidRPr="00773F9F" w:rsidTr="0070512A">
        <w:trPr>
          <w:trHeight w:val="277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bottom"/>
          </w:tcPr>
          <w:p w:rsidR="00145B44" w:rsidRDefault="00145B44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773F9F" w:rsidTr="003249AC">
        <w:trPr>
          <w:trHeight w:val="277"/>
        </w:trPr>
        <w:tc>
          <w:tcPr>
            <w:tcW w:w="10992" w:type="dxa"/>
            <w:gridSpan w:val="58"/>
            <w:vAlign w:val="bottom"/>
          </w:tcPr>
          <w:p w:rsidR="00145B44" w:rsidRPr="003249AC" w:rsidRDefault="00145B44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53482" w:rsidRDefault="00F53482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A00" w:rsidRPr="003B673D" w:rsidRDefault="00E42A00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lastRenderedPageBreak/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 w:rsidR="003249A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3249AC" w:rsidRPr="00EF1CC0">
              <w:rPr>
                <w:rFonts w:ascii="Arial" w:hAnsi="Arial" w:cs="Arial"/>
                <w:bCs/>
                <w:sz w:val="18"/>
                <w:szCs w:val="18"/>
              </w:rPr>
              <w:t>3.strana</w:t>
            </w:r>
          </w:p>
        </w:tc>
      </w:tr>
      <w:tr w:rsidR="003249AC" w:rsidRPr="00773F9F" w:rsidTr="0070512A">
        <w:trPr>
          <w:trHeight w:val="57"/>
        </w:trPr>
        <w:tc>
          <w:tcPr>
            <w:tcW w:w="10992" w:type="dxa"/>
            <w:gridSpan w:val="58"/>
            <w:tcBorders>
              <w:bottom w:val="single" w:sz="8" w:space="0" w:color="auto"/>
            </w:tcBorders>
          </w:tcPr>
          <w:p w:rsidR="003249AC" w:rsidRPr="003249AC" w:rsidRDefault="003249AC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70512A">
        <w:trPr>
          <w:trHeight w:val="791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A00" w:rsidRPr="003B673D" w:rsidRDefault="00E42A00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42A00" w:rsidRPr="00773F9F" w:rsidTr="0070512A">
        <w:trPr>
          <w:trHeight w:val="37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bottom"/>
          </w:tcPr>
          <w:p w:rsidR="00E42A00" w:rsidRPr="0070512A" w:rsidRDefault="00E42A0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14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773F9F" w:rsidTr="00B9652C">
        <w:trPr>
          <w:trHeight w:val="283"/>
        </w:trPr>
        <w:tc>
          <w:tcPr>
            <w:tcW w:w="4629" w:type="dxa"/>
            <w:gridSpan w:val="2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4629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E42A00" w:rsidRPr="00773F9F" w:rsidTr="000A0CAC">
        <w:trPr>
          <w:trHeight w:val="388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0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0A0CA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6B6065" w:rsidRPr="000A0CAC" w:rsidRDefault="00F35CE8" w:rsidP="004B676D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E42A00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773F9F" w:rsidTr="0070489A">
        <w:trPr>
          <w:trHeight w:val="283"/>
        </w:trPr>
        <w:tc>
          <w:tcPr>
            <w:tcW w:w="3278" w:type="dxa"/>
            <w:gridSpan w:val="12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3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662CA0" w:rsidTr="0070489A">
        <w:trPr>
          <w:trHeight w:val="283"/>
        </w:trPr>
        <w:tc>
          <w:tcPr>
            <w:tcW w:w="3278" w:type="dxa"/>
            <w:gridSpan w:val="12"/>
            <w:tcBorders>
              <w:top w:val="single" w:sz="4" w:space="0" w:color="auto"/>
            </w:tcBorders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3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5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53482" w:rsidRDefault="00F5348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587"/>
        <w:gridCol w:w="1542"/>
        <w:gridCol w:w="567"/>
        <w:gridCol w:w="1576"/>
        <w:gridCol w:w="552"/>
        <w:gridCol w:w="2128"/>
        <w:gridCol w:w="425"/>
        <w:gridCol w:w="1277"/>
      </w:tblGrid>
      <w:tr w:rsidR="002B408B" w:rsidTr="002B408B">
        <w:trPr>
          <w:trHeight w:val="58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2B408B" w:rsidRDefault="008E258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8E2581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8E2581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AE1590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0B6A16" w:rsidRPr="000B6A16" w:rsidRDefault="000B6A16" w:rsidP="000B6A1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DF460A" w:rsidRPr="00DF460A" w:rsidRDefault="00DF460A" w:rsidP="00DF460A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Pr="0082392D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ako 1/2).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82392D" w:rsidRPr="00040AEC" w:rsidTr="009E395B">
        <w:trPr>
          <w:trHeight w:val="283"/>
        </w:trPr>
        <w:tc>
          <w:tcPr>
            <w:tcW w:w="10968" w:type="dxa"/>
            <w:vAlign w:val="bottom"/>
          </w:tcPr>
          <w:p w:rsidR="0082392D" w:rsidRPr="00E76102" w:rsidRDefault="0082392D" w:rsidP="009E39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392D" w:rsidRPr="00E76102" w:rsidRDefault="0082392D" w:rsidP="009E39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76102">
              <w:rPr>
                <w:rFonts w:ascii="Arial" w:hAnsi="Arial" w:cs="Arial"/>
                <w:bCs/>
                <w:sz w:val="18"/>
                <w:szCs w:val="18"/>
              </w:rPr>
              <w:t>Vyplnenie všetkých údajov uvedených v tejto žiadosti je povinné, pokiaľ nie je uvedené inak. V prípade vypisovania údajov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76102">
              <w:rPr>
                <w:rFonts w:ascii="Arial" w:hAnsi="Arial" w:cs="Arial"/>
                <w:bCs/>
                <w:sz w:val="18"/>
                <w:szCs w:val="18"/>
              </w:rPr>
              <w:t>tejto žiadosti perom použite paličkové písmo.</w:t>
            </w:r>
          </w:p>
        </w:tc>
      </w:tr>
    </w:tbl>
    <w:p w:rsidR="0082392D" w:rsidRPr="00E75D1D" w:rsidRDefault="0082392D" w:rsidP="0082392D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1941E1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 xml:space="preserve">. </w:t>
      </w:r>
    </w:p>
    <w:p w:rsidR="0082392D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faktúry,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Vysvetlivky:</w:t>
      </w:r>
    </w:p>
    <w:p w:rsidR="00AE1590" w:rsidRPr="00AE1590" w:rsidRDefault="00AE1590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Osoba oprávnená vec držať, užívať a disponovať ňou na základe vlastnej úvahy nezávislej od inej osoby (na LV je uvedený spoluvlastnícky podiel: 1/1).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 Jedna z viacerých osôb, ktorým vec vlastnícky patrí (na LV je uvedený jej spoluvlastnícky podiel: napr. 1/2 alebo 4/5).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Miera, akou sa spoluvlastník podieľa na právach a povinnostiach vyplývajúcich zo spoluvlastníctva.  Spoluvlastnícky podiel sa vyjadruje zlomkom napr. 2/3.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Osoba zastupujúca žiadateľa na základe plnomocenstva.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7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8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AE1590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9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 xml:space="preserve">Adresa určená na </w:t>
      </w:r>
      <w:r w:rsidR="00F53482">
        <w:rPr>
          <w:rFonts w:ascii="Arial" w:hAnsi="Arial" w:cs="Arial"/>
          <w:sz w:val="18"/>
          <w:szCs w:val="18"/>
        </w:rPr>
        <w:t>korešpondenč</w:t>
      </w:r>
      <w:r w:rsidRPr="00AE1590">
        <w:rPr>
          <w:rFonts w:ascii="Arial" w:hAnsi="Arial" w:cs="Arial"/>
          <w:sz w:val="18"/>
          <w:szCs w:val="18"/>
        </w:rPr>
        <w:t>ný</w:t>
      </w:r>
      <w:r w:rsidR="00F53482">
        <w:rPr>
          <w:rFonts w:ascii="Arial" w:hAnsi="Arial" w:cs="Arial"/>
          <w:sz w:val="18"/>
          <w:szCs w:val="18"/>
        </w:rPr>
        <w:t xml:space="preserve"> styk</w:t>
      </w:r>
      <w:r w:rsidRPr="00AE1590">
        <w:rPr>
          <w:rFonts w:ascii="Arial" w:hAnsi="Arial" w:cs="Arial"/>
          <w:sz w:val="18"/>
          <w:szCs w:val="18"/>
        </w:rPr>
        <w:t xml:space="preserve"> </w:t>
      </w:r>
      <w:r w:rsidR="00F619C8" w:rsidRPr="00AE1590">
        <w:rPr>
          <w:rFonts w:ascii="Arial" w:hAnsi="Arial" w:cs="Arial"/>
          <w:sz w:val="18"/>
          <w:szCs w:val="18"/>
        </w:rPr>
        <w:t>spoločnosti SPP – distribúcia, a.s. so</w:t>
      </w:r>
      <w:r w:rsidRPr="00AE1590">
        <w:rPr>
          <w:rFonts w:ascii="Arial" w:hAnsi="Arial" w:cs="Arial"/>
          <w:sz w:val="18"/>
          <w:szCs w:val="18"/>
        </w:rPr>
        <w:t xml:space="preserve"> žiadateľ</w:t>
      </w:r>
      <w:r w:rsidR="00F619C8" w:rsidRPr="00AE1590">
        <w:rPr>
          <w:rFonts w:ascii="Arial" w:hAnsi="Arial" w:cs="Arial"/>
          <w:sz w:val="18"/>
          <w:szCs w:val="18"/>
        </w:rPr>
        <w:t>om</w:t>
      </w:r>
      <w:r w:rsidRPr="00AE1590">
        <w:rPr>
          <w:rFonts w:ascii="Arial" w:hAnsi="Arial" w:cs="Arial"/>
          <w:sz w:val="18"/>
          <w:szCs w:val="18"/>
        </w:rPr>
        <w:t>.</w:t>
      </w:r>
    </w:p>
    <w:p w:rsidR="0029015F" w:rsidRPr="00F53482" w:rsidRDefault="00CD74B8" w:rsidP="00CD74B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F53482">
        <w:rPr>
          <w:rFonts w:ascii="Arial" w:hAnsi="Arial" w:cs="Arial"/>
          <w:b/>
          <w:sz w:val="18"/>
          <w:szCs w:val="18"/>
        </w:rPr>
        <w:t xml:space="preserve">(10) </w:t>
      </w:r>
      <w:r w:rsidR="00F53482">
        <w:rPr>
          <w:rFonts w:ascii="Arial" w:hAnsi="Arial" w:cs="Arial"/>
          <w:b/>
          <w:sz w:val="18"/>
          <w:szCs w:val="18"/>
        </w:rPr>
        <w:t>K</w:t>
      </w:r>
      <w:r w:rsidRPr="00F53482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F53482">
        <w:rPr>
          <w:rFonts w:ascii="Arial" w:hAnsi="Arial" w:cs="Arial"/>
          <w:b/>
          <w:sz w:val="18"/>
          <w:szCs w:val="18"/>
        </w:rPr>
        <w:t>.</w:t>
      </w:r>
      <w:r w:rsidRPr="00F53482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29015F">
        <w:rPr>
          <w:rFonts w:ascii="Arial" w:hAnsi="Arial" w:cs="Arial"/>
          <w:sz w:val="18"/>
          <w:szCs w:val="18"/>
        </w:rPr>
        <w:t>11</w:t>
      </w:r>
      <w:r w:rsidRPr="00AE1590">
        <w:rPr>
          <w:rFonts w:ascii="Arial" w:hAnsi="Arial" w:cs="Arial"/>
          <w:sz w:val="18"/>
          <w:szCs w:val="18"/>
        </w:rPr>
        <w:t>)</w:t>
      </w:r>
      <w:r w:rsidR="00A239AA" w:rsidRPr="00AE1590">
        <w:rPr>
          <w:rFonts w:ascii="Arial" w:hAnsi="Arial" w:cs="Arial"/>
          <w:sz w:val="18"/>
          <w:szCs w:val="18"/>
        </w:rPr>
        <w:t xml:space="preserve"> </w:t>
      </w:r>
      <w:r w:rsidRPr="00AE1590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C515EC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515EC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Typ budovy – 1) Obytná budova, </w:t>
      </w:r>
      <w:r w:rsidR="009366BC" w:rsidRPr="00C515EC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Polyfunkčný objekt, </w:t>
      </w:r>
    </w:p>
    <w:p w:rsidR="00B9652C" w:rsidRPr="00AE1590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3</w:t>
      </w:r>
      <w:r w:rsidRPr="00AE1590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AE1590">
        <w:rPr>
          <w:rFonts w:ascii="Arial" w:hAnsi="Arial" w:cs="Arial"/>
          <w:sz w:val="18"/>
          <w:szCs w:val="18"/>
        </w:rPr>
        <w:t>.</w:t>
      </w:r>
    </w:p>
    <w:p w:rsidR="00A41294" w:rsidRPr="00AE1590" w:rsidRDefault="00A41294" w:rsidP="00A4129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4</w:t>
      </w:r>
      <w:r w:rsidRPr="00AE1590">
        <w:rPr>
          <w:rFonts w:ascii="Arial" w:hAnsi="Arial" w:cs="Arial"/>
          <w:sz w:val="18"/>
          <w:szCs w:val="18"/>
        </w:rPr>
        <w:t>) Údaj uvedený v tomto poli je zhodný s údajom uvedeným v súčtovom poli pre Max. hod. odber za všetky spotrebiče.</w:t>
      </w:r>
    </w:p>
    <w:sectPr w:rsidR="00A41294" w:rsidRPr="00AE1590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X1/160oH6mIbLh4wWQaf/ppESk=" w:salt="VXMO93KUBJKcPVMTd4hw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7497D"/>
    <w:rsid w:val="00092772"/>
    <w:rsid w:val="00094C35"/>
    <w:rsid w:val="000A0CAC"/>
    <w:rsid w:val="000B6A16"/>
    <w:rsid w:val="000B6C9F"/>
    <w:rsid w:val="000C4973"/>
    <w:rsid w:val="000C4D04"/>
    <w:rsid w:val="000C5E6A"/>
    <w:rsid w:val="000C7D45"/>
    <w:rsid w:val="000E2156"/>
    <w:rsid w:val="000F7374"/>
    <w:rsid w:val="0011591F"/>
    <w:rsid w:val="00126390"/>
    <w:rsid w:val="00126750"/>
    <w:rsid w:val="001269D7"/>
    <w:rsid w:val="00127CC1"/>
    <w:rsid w:val="00145B44"/>
    <w:rsid w:val="001941A8"/>
    <w:rsid w:val="001B0120"/>
    <w:rsid w:val="001F0730"/>
    <w:rsid w:val="002172DF"/>
    <w:rsid w:val="00227BF8"/>
    <w:rsid w:val="00267FC7"/>
    <w:rsid w:val="00277A95"/>
    <w:rsid w:val="0029015F"/>
    <w:rsid w:val="00294164"/>
    <w:rsid w:val="002A5A32"/>
    <w:rsid w:val="002B408B"/>
    <w:rsid w:val="002D2F48"/>
    <w:rsid w:val="003245C1"/>
    <w:rsid w:val="003249AC"/>
    <w:rsid w:val="00330507"/>
    <w:rsid w:val="00346EA7"/>
    <w:rsid w:val="00351FED"/>
    <w:rsid w:val="0036367B"/>
    <w:rsid w:val="00365ADF"/>
    <w:rsid w:val="00366059"/>
    <w:rsid w:val="003B673D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87779"/>
    <w:rsid w:val="00494B35"/>
    <w:rsid w:val="004B17E5"/>
    <w:rsid w:val="004B676D"/>
    <w:rsid w:val="004E11CF"/>
    <w:rsid w:val="005246BF"/>
    <w:rsid w:val="00541B2D"/>
    <w:rsid w:val="00546B0B"/>
    <w:rsid w:val="0057087B"/>
    <w:rsid w:val="00570CC0"/>
    <w:rsid w:val="00573A7C"/>
    <w:rsid w:val="0058733C"/>
    <w:rsid w:val="005C4A46"/>
    <w:rsid w:val="005D3105"/>
    <w:rsid w:val="005D4964"/>
    <w:rsid w:val="00612E63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4DA1"/>
    <w:rsid w:val="006A69C3"/>
    <w:rsid w:val="006B6065"/>
    <w:rsid w:val="006C53B2"/>
    <w:rsid w:val="006E73B9"/>
    <w:rsid w:val="006E7E8C"/>
    <w:rsid w:val="006F13B8"/>
    <w:rsid w:val="0070489A"/>
    <w:rsid w:val="0070512A"/>
    <w:rsid w:val="0070788F"/>
    <w:rsid w:val="00712292"/>
    <w:rsid w:val="00734CA8"/>
    <w:rsid w:val="00745667"/>
    <w:rsid w:val="007635EA"/>
    <w:rsid w:val="00773C27"/>
    <w:rsid w:val="00773F9F"/>
    <w:rsid w:val="007A6985"/>
    <w:rsid w:val="007B56CA"/>
    <w:rsid w:val="007C5509"/>
    <w:rsid w:val="007D114B"/>
    <w:rsid w:val="008125F9"/>
    <w:rsid w:val="0082392D"/>
    <w:rsid w:val="008456AC"/>
    <w:rsid w:val="00846A91"/>
    <w:rsid w:val="00872DE1"/>
    <w:rsid w:val="00873375"/>
    <w:rsid w:val="00874531"/>
    <w:rsid w:val="00874E05"/>
    <w:rsid w:val="0088399C"/>
    <w:rsid w:val="0088495B"/>
    <w:rsid w:val="00885C58"/>
    <w:rsid w:val="008A5800"/>
    <w:rsid w:val="008B084A"/>
    <w:rsid w:val="008C59E0"/>
    <w:rsid w:val="008E23D2"/>
    <w:rsid w:val="008E2581"/>
    <w:rsid w:val="008E7D50"/>
    <w:rsid w:val="00901F25"/>
    <w:rsid w:val="00925C1A"/>
    <w:rsid w:val="009366BC"/>
    <w:rsid w:val="0094048F"/>
    <w:rsid w:val="00950C93"/>
    <w:rsid w:val="0096010F"/>
    <w:rsid w:val="00965E0A"/>
    <w:rsid w:val="009779A7"/>
    <w:rsid w:val="00982EEC"/>
    <w:rsid w:val="009959DA"/>
    <w:rsid w:val="009B5C00"/>
    <w:rsid w:val="009C6E03"/>
    <w:rsid w:val="009D76CC"/>
    <w:rsid w:val="009E395B"/>
    <w:rsid w:val="00A01637"/>
    <w:rsid w:val="00A02F59"/>
    <w:rsid w:val="00A043FA"/>
    <w:rsid w:val="00A238FC"/>
    <w:rsid w:val="00A239AA"/>
    <w:rsid w:val="00A41294"/>
    <w:rsid w:val="00A83E52"/>
    <w:rsid w:val="00A95829"/>
    <w:rsid w:val="00AB10E9"/>
    <w:rsid w:val="00AC1E8A"/>
    <w:rsid w:val="00AE006A"/>
    <w:rsid w:val="00AE0782"/>
    <w:rsid w:val="00AE1590"/>
    <w:rsid w:val="00AE4423"/>
    <w:rsid w:val="00B06BF1"/>
    <w:rsid w:val="00B14BB7"/>
    <w:rsid w:val="00B468AC"/>
    <w:rsid w:val="00B523F1"/>
    <w:rsid w:val="00B565B3"/>
    <w:rsid w:val="00B647BF"/>
    <w:rsid w:val="00B67630"/>
    <w:rsid w:val="00B77CD0"/>
    <w:rsid w:val="00B8208A"/>
    <w:rsid w:val="00B86556"/>
    <w:rsid w:val="00B9652C"/>
    <w:rsid w:val="00BD3E55"/>
    <w:rsid w:val="00BD7F11"/>
    <w:rsid w:val="00BE2FF3"/>
    <w:rsid w:val="00C14861"/>
    <w:rsid w:val="00C23191"/>
    <w:rsid w:val="00C27A85"/>
    <w:rsid w:val="00C31EA7"/>
    <w:rsid w:val="00C515EC"/>
    <w:rsid w:val="00C920EB"/>
    <w:rsid w:val="00C95AB9"/>
    <w:rsid w:val="00CD3C71"/>
    <w:rsid w:val="00CD4D20"/>
    <w:rsid w:val="00CD74B8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C1704"/>
    <w:rsid w:val="00DC76C6"/>
    <w:rsid w:val="00DD72A5"/>
    <w:rsid w:val="00DF415B"/>
    <w:rsid w:val="00DF460A"/>
    <w:rsid w:val="00E0574F"/>
    <w:rsid w:val="00E16068"/>
    <w:rsid w:val="00E409BB"/>
    <w:rsid w:val="00E42A00"/>
    <w:rsid w:val="00E44AEE"/>
    <w:rsid w:val="00E70C79"/>
    <w:rsid w:val="00E8009E"/>
    <w:rsid w:val="00E832FF"/>
    <w:rsid w:val="00E835CF"/>
    <w:rsid w:val="00EB4AAC"/>
    <w:rsid w:val="00EB5B5D"/>
    <w:rsid w:val="00EF1CC0"/>
    <w:rsid w:val="00F16BB8"/>
    <w:rsid w:val="00F26420"/>
    <w:rsid w:val="00F35CE8"/>
    <w:rsid w:val="00F53482"/>
    <w:rsid w:val="00F535D5"/>
    <w:rsid w:val="00F619C8"/>
    <w:rsid w:val="00F624FB"/>
    <w:rsid w:val="00F636CC"/>
    <w:rsid w:val="00F77DCC"/>
    <w:rsid w:val="00F81838"/>
    <w:rsid w:val="00FA1B02"/>
    <w:rsid w:val="00FA26CE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FDC0-31D3-48E0-AC9A-A0F12694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68</cp:revision>
  <cp:lastPrinted>2014-05-15T12:32:00Z</cp:lastPrinted>
  <dcterms:created xsi:type="dcterms:W3CDTF">2017-02-20T12:40:00Z</dcterms:created>
  <dcterms:modified xsi:type="dcterms:W3CDTF">2019-02-28T09:47:00Z</dcterms:modified>
</cp:coreProperties>
</file>